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C3" w:rsidRDefault="00663BC3" w:rsidP="00882A6B">
      <w:pPr>
        <w:rPr>
          <w:rFonts w:ascii="Verdana" w:hAnsi="Verdana"/>
          <w:b/>
          <w:sz w:val="26"/>
          <w:szCs w:val="26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2689225</wp:posOffset>
            </wp:positionH>
            <wp:positionV relativeFrom="paragraph">
              <wp:posOffset>-194310</wp:posOffset>
            </wp:positionV>
            <wp:extent cx="666750" cy="6858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BC3" w:rsidRDefault="00663BC3" w:rsidP="00663BC3">
      <w:pPr>
        <w:jc w:val="center"/>
        <w:rPr>
          <w:rFonts w:ascii="Verdana" w:hAnsi="Verdana"/>
          <w:b/>
          <w:sz w:val="16"/>
          <w:szCs w:val="16"/>
        </w:rPr>
      </w:pPr>
    </w:p>
    <w:p w:rsidR="00663BC3" w:rsidRDefault="00663BC3" w:rsidP="00663BC3">
      <w:pPr>
        <w:tabs>
          <w:tab w:val="left" w:pos="1890"/>
        </w:tabs>
        <w:rPr>
          <w:rFonts w:ascii="Albertus Extra Bold" w:hAnsi="Albertus Extra Bold"/>
          <w:sz w:val="24"/>
          <w:szCs w:val="24"/>
        </w:rPr>
      </w:pPr>
      <w:r>
        <w:rPr>
          <w:rFonts w:ascii="Albertus Extra Bold" w:hAnsi="Albertus Extra Bold"/>
        </w:rPr>
        <w:tab/>
      </w:r>
    </w:p>
    <w:p w:rsidR="00663BC3" w:rsidRDefault="00663BC3" w:rsidP="00663BC3">
      <w:pPr>
        <w:jc w:val="center"/>
        <w:rPr>
          <w:rFonts w:ascii="Calibri" w:hAnsi="Calibri"/>
          <w:b/>
          <w:i/>
          <w:sz w:val="28"/>
        </w:rPr>
      </w:pPr>
      <w:r>
        <w:rPr>
          <w:rFonts w:ascii="Calibri" w:hAnsi="Calibri"/>
          <w:b/>
          <w:i/>
          <w:sz w:val="28"/>
        </w:rPr>
        <w:t>Ministero dell’Istruzione</w:t>
      </w:r>
    </w:p>
    <w:p w:rsidR="00663BC3" w:rsidRDefault="00663BC3" w:rsidP="00663BC3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</w:rPr>
        <w:t xml:space="preserve">Istituto </w:t>
      </w:r>
      <w:proofErr w:type="gramStart"/>
      <w:r>
        <w:rPr>
          <w:rFonts w:ascii="Calibri" w:hAnsi="Calibri"/>
          <w:b/>
        </w:rPr>
        <w:t>Statale  d’Istruzione</w:t>
      </w:r>
      <w:proofErr w:type="gramEnd"/>
      <w:r>
        <w:rPr>
          <w:rFonts w:ascii="Calibri" w:hAnsi="Calibri"/>
          <w:b/>
        </w:rPr>
        <w:t xml:space="preserve"> Superiore “Paolina Secco Suardo”</w:t>
      </w:r>
    </w:p>
    <w:p w:rsidR="00663BC3" w:rsidRDefault="00663BC3" w:rsidP="00663BC3">
      <w:pPr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Liceo delle Scienze Umane –Liceo Musicale</w:t>
      </w:r>
    </w:p>
    <w:p w:rsidR="00663BC3" w:rsidRDefault="00663BC3" w:rsidP="00663BC3">
      <w:pPr>
        <w:pBdr>
          <w:bottom w:val="single" w:sz="4" w:space="1" w:color="auto"/>
        </w:pBdr>
        <w:spacing w:after="120"/>
        <w:ind w:right="-1"/>
        <w:rPr>
          <w:rFonts w:ascii="Calibri Light" w:hAnsi="Calibri Light"/>
          <w:sz w:val="10"/>
          <w:szCs w:val="10"/>
        </w:rPr>
      </w:pPr>
    </w:p>
    <w:p w:rsidR="001C711E" w:rsidRPr="001C711E" w:rsidRDefault="001C711E" w:rsidP="00882A6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1C711E" w:rsidRPr="00CD4E2E" w:rsidRDefault="001C711E" w:rsidP="001C71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CD4E2E">
        <w:rPr>
          <w:rFonts w:eastAsia="Times New Roman" w:cstheme="minorHAnsi"/>
        </w:rPr>
        <w:t>PROGETTAZIONE DEL CONSIGLIO DI CLASSE</w:t>
      </w:r>
    </w:p>
    <w:p w:rsidR="001C711E" w:rsidRPr="00CD4E2E" w:rsidRDefault="001C711E" w:rsidP="001C71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 </w:t>
      </w:r>
    </w:p>
    <w:p w:rsidR="001C711E" w:rsidRPr="00CD4E2E" w:rsidRDefault="001C711E" w:rsidP="001C71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CD4E2E">
        <w:rPr>
          <w:rFonts w:eastAsia="Times New Roman" w:cstheme="minorHAnsi"/>
          <w:b/>
        </w:rPr>
        <w:t>CLASSE :</w:t>
      </w:r>
    </w:p>
    <w:p w:rsidR="001C711E" w:rsidRPr="00CD4E2E" w:rsidRDefault="001C711E" w:rsidP="001C711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CD4E2E">
        <w:rPr>
          <w:rFonts w:eastAsia="Times New Roman" w:cstheme="minorHAnsi"/>
        </w:rPr>
        <w:t>ANNO SCOLASTICO 20…../20….</w:t>
      </w:r>
    </w:p>
    <w:p w:rsidR="001C711E" w:rsidRPr="00CD4E2E" w:rsidRDefault="001C711E" w:rsidP="001C711E">
      <w:pPr>
        <w:widowControl w:val="0"/>
        <w:spacing w:before="37" w:after="0" w:line="240" w:lineRule="auto"/>
        <w:ind w:left="417"/>
        <w:rPr>
          <w:rFonts w:eastAsia="Times New Roman" w:cstheme="minorHAnsi"/>
          <w:b/>
        </w:rPr>
      </w:pPr>
    </w:p>
    <w:p w:rsidR="001C711E" w:rsidRPr="00CD4E2E" w:rsidRDefault="001C711E" w:rsidP="001C711E">
      <w:pPr>
        <w:widowControl w:val="0"/>
        <w:tabs>
          <w:tab w:val="left" w:pos="3439"/>
          <w:tab w:val="left" w:pos="5371"/>
          <w:tab w:val="left" w:pos="9737"/>
        </w:tabs>
        <w:spacing w:after="0" w:line="240" w:lineRule="auto"/>
        <w:ind w:left="395"/>
        <w:rPr>
          <w:rFonts w:eastAsia="Times New Roman" w:cstheme="minorHAnsi"/>
        </w:rPr>
      </w:pPr>
      <w:r w:rsidRPr="00CD4E2E">
        <w:rPr>
          <w:rFonts w:eastAsia="Times New Roman" w:cstheme="minorHAnsi"/>
          <w:b/>
        </w:rPr>
        <w:tab/>
        <w:t>LICEO DELLE SCIENZE UMANE</w:t>
      </w:r>
    </w:p>
    <w:p w:rsidR="001C711E" w:rsidRPr="00CD4E2E" w:rsidRDefault="001C711E" w:rsidP="001C711E">
      <w:pPr>
        <w:widowControl w:val="0"/>
        <w:spacing w:before="3" w:after="0" w:line="180" w:lineRule="exact"/>
        <w:rPr>
          <w:rFonts w:eastAsia="Times New Roman" w:cstheme="minorHAnsi"/>
        </w:rPr>
      </w:pPr>
    </w:p>
    <w:p w:rsidR="001C711E" w:rsidRPr="00CD4E2E" w:rsidRDefault="001C711E" w:rsidP="001C711E">
      <w:pPr>
        <w:widowControl w:val="0"/>
        <w:spacing w:after="0" w:line="240" w:lineRule="auto"/>
        <w:jc w:val="center"/>
        <w:rPr>
          <w:rFonts w:eastAsia="Times New Roman" w:cstheme="minorHAnsi"/>
          <w:b/>
          <w:bCs/>
        </w:rPr>
      </w:pPr>
      <w:r w:rsidRPr="00CD4E2E">
        <w:rPr>
          <w:rFonts w:eastAsia="Times New Roman" w:cstheme="minorHAnsi"/>
          <w:b/>
          <w:bCs/>
        </w:rPr>
        <w:t>COMPOSIZIONE CONSIGLO DI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1C711E" w:rsidRPr="00CD4E2E" w:rsidTr="001C711E">
        <w:tc>
          <w:tcPr>
            <w:tcW w:w="4889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CD4E2E">
              <w:rPr>
                <w:rFonts w:eastAsia="Times New Roman" w:cstheme="minorHAnsi"/>
                <w:b/>
                <w:bCs/>
              </w:rPr>
              <w:t>DISCPLINA</w:t>
            </w:r>
          </w:p>
        </w:tc>
        <w:tc>
          <w:tcPr>
            <w:tcW w:w="4889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CD4E2E">
              <w:rPr>
                <w:rFonts w:eastAsia="Times New Roman" w:cstheme="minorHAnsi"/>
                <w:b/>
                <w:bCs/>
              </w:rPr>
              <w:t>DOCENTE</w:t>
            </w:r>
          </w:p>
        </w:tc>
      </w:tr>
      <w:tr w:rsidR="001C711E" w:rsidRPr="00CD4E2E" w:rsidTr="001C711E">
        <w:tc>
          <w:tcPr>
            <w:tcW w:w="4889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89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1C711E" w:rsidRPr="00CD4E2E" w:rsidTr="001C711E">
        <w:tc>
          <w:tcPr>
            <w:tcW w:w="4889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89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1C711E" w:rsidRPr="00CD4E2E" w:rsidTr="001C711E">
        <w:tc>
          <w:tcPr>
            <w:tcW w:w="4889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89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1C711E" w:rsidRPr="00CD4E2E" w:rsidTr="001C711E">
        <w:tc>
          <w:tcPr>
            <w:tcW w:w="4889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89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1C711E" w:rsidRPr="00CD4E2E" w:rsidTr="001C711E">
        <w:tc>
          <w:tcPr>
            <w:tcW w:w="4889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89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1C711E" w:rsidRPr="00CD4E2E" w:rsidTr="001C711E">
        <w:tc>
          <w:tcPr>
            <w:tcW w:w="4889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89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1C711E" w:rsidRPr="00CD4E2E" w:rsidTr="001C711E">
        <w:tc>
          <w:tcPr>
            <w:tcW w:w="4889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89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1C711E" w:rsidRPr="00CD4E2E" w:rsidTr="001C711E">
        <w:tc>
          <w:tcPr>
            <w:tcW w:w="4889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89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1C711E" w:rsidRPr="00CD4E2E" w:rsidTr="001C711E">
        <w:tc>
          <w:tcPr>
            <w:tcW w:w="4889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89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1C711E" w:rsidRPr="00CD4E2E" w:rsidTr="001C711E">
        <w:tc>
          <w:tcPr>
            <w:tcW w:w="4889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89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1C711E" w:rsidRPr="00CD4E2E" w:rsidTr="001C711E">
        <w:tc>
          <w:tcPr>
            <w:tcW w:w="4889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89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</w:tbl>
    <w:p w:rsidR="001C711E" w:rsidRPr="00CD4E2E" w:rsidRDefault="001C711E" w:rsidP="001C711E">
      <w:pPr>
        <w:widowControl w:val="0"/>
        <w:autoSpaceDE w:val="0"/>
        <w:spacing w:after="0" w:line="240" w:lineRule="auto"/>
        <w:rPr>
          <w:rFonts w:eastAsia="Helvetica-Bold" w:cstheme="minorHAnsi"/>
          <w:b/>
          <w:color w:val="000000"/>
        </w:rPr>
      </w:pP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  <w:color w:val="000000"/>
        </w:rPr>
      </w:pPr>
    </w:p>
    <w:p w:rsidR="001C711E" w:rsidRPr="00CD4E2E" w:rsidRDefault="001C711E" w:rsidP="001C711E">
      <w:pPr>
        <w:widowControl w:val="0"/>
        <w:numPr>
          <w:ilvl w:val="0"/>
          <w:numId w:val="4"/>
        </w:numPr>
        <w:autoSpaceDE w:val="0"/>
        <w:spacing w:after="200" w:line="276" w:lineRule="auto"/>
        <w:rPr>
          <w:rFonts w:eastAsia="Helvetica-Bold" w:cstheme="minorHAnsi"/>
          <w:b/>
          <w:color w:val="000000"/>
        </w:rPr>
      </w:pPr>
      <w:r w:rsidRPr="00CD4E2E">
        <w:rPr>
          <w:rFonts w:eastAsia="Helvetica-Bold" w:cstheme="minorHAnsi"/>
          <w:b/>
          <w:color w:val="000000"/>
        </w:rPr>
        <w:t>PRESENTAZIONE DELLA CLASSE</w:t>
      </w:r>
    </w:p>
    <w:p w:rsidR="001C711E" w:rsidRPr="00CD4E2E" w:rsidRDefault="001C711E" w:rsidP="001C711E">
      <w:pPr>
        <w:autoSpaceDE w:val="0"/>
        <w:spacing w:after="200" w:line="276" w:lineRule="auto"/>
        <w:jc w:val="both"/>
        <w:rPr>
          <w:rFonts w:eastAsia="Helvetica-Bold" w:cstheme="minorHAnsi"/>
          <w:color w:val="000000"/>
        </w:rPr>
      </w:pPr>
      <w:r w:rsidRPr="00CD4E2E">
        <w:rPr>
          <w:rFonts w:eastAsia="Helvetica" w:cstheme="minorHAnsi"/>
          <w:color w:val="000000"/>
        </w:rPr>
        <w:t>La situazione di partenza degli alunni è stata rilevata mediante</w:t>
      </w:r>
    </w:p>
    <w:p w:rsidR="001C711E" w:rsidRPr="00CD4E2E" w:rsidRDefault="001C711E" w:rsidP="001C711E">
      <w:pPr>
        <w:widowControl w:val="0"/>
        <w:numPr>
          <w:ilvl w:val="0"/>
          <w:numId w:val="3"/>
        </w:numPr>
        <w:suppressAutoHyphens/>
        <w:autoSpaceDE w:val="0"/>
        <w:spacing w:after="200" w:line="276" w:lineRule="auto"/>
        <w:jc w:val="both"/>
        <w:rPr>
          <w:rFonts w:eastAsia="Helvetica" w:cstheme="minorHAnsi"/>
          <w:color w:val="000000"/>
        </w:rPr>
      </w:pPr>
      <w:r w:rsidRPr="00CD4E2E">
        <w:rPr>
          <w:rFonts w:eastAsia="Helvetica" w:cstheme="minorHAnsi"/>
          <w:color w:val="000000"/>
        </w:rPr>
        <w:t>informazioni sugli studi precedenti, ricevute dalla scuola o dalla classe di provenienza;</w:t>
      </w:r>
    </w:p>
    <w:p w:rsidR="001C711E" w:rsidRPr="00CD4E2E" w:rsidRDefault="00EC1C0A" w:rsidP="001C711E">
      <w:pPr>
        <w:widowControl w:val="0"/>
        <w:numPr>
          <w:ilvl w:val="0"/>
          <w:numId w:val="3"/>
        </w:numPr>
        <w:suppressAutoHyphens/>
        <w:autoSpaceDE w:val="0"/>
        <w:spacing w:after="200" w:line="276" w:lineRule="auto"/>
        <w:jc w:val="both"/>
        <w:rPr>
          <w:rFonts w:eastAsia="Helvetica" w:cstheme="minorHAnsi"/>
          <w:color w:val="000000"/>
        </w:rPr>
      </w:pPr>
      <w:r>
        <w:rPr>
          <w:rFonts w:eastAsia="Helvetica" w:cstheme="minorHAnsi"/>
          <w:color w:val="000000"/>
        </w:rPr>
        <w:t xml:space="preserve">esiti di apprendimento a seguito di attività didattiche così come concordato </w:t>
      </w:r>
      <w:r w:rsidR="001C711E" w:rsidRPr="00CD4E2E">
        <w:rPr>
          <w:rFonts w:eastAsia="Helvetica" w:cstheme="minorHAnsi"/>
          <w:color w:val="000000"/>
        </w:rPr>
        <w:t>c</w:t>
      </w:r>
      <w:r>
        <w:rPr>
          <w:rFonts w:eastAsia="Helvetica" w:cstheme="minorHAnsi"/>
          <w:color w:val="000000"/>
        </w:rPr>
        <w:t xml:space="preserve">on tutti gli insegnanti del CdC e/o </w:t>
      </w:r>
      <w:r w:rsidRPr="00CD4E2E">
        <w:rPr>
          <w:rFonts w:eastAsia="Helvetica" w:cstheme="minorHAnsi"/>
          <w:color w:val="000000"/>
        </w:rPr>
        <w:t>svolgimento di prove di ingresso</w:t>
      </w:r>
    </w:p>
    <w:p w:rsidR="001C711E" w:rsidRPr="00CD4E2E" w:rsidRDefault="001C711E" w:rsidP="001C711E">
      <w:pPr>
        <w:widowControl w:val="0"/>
        <w:numPr>
          <w:ilvl w:val="0"/>
          <w:numId w:val="3"/>
        </w:numPr>
        <w:suppressAutoHyphens/>
        <w:autoSpaceDE w:val="0"/>
        <w:spacing w:after="200" w:line="276" w:lineRule="auto"/>
        <w:jc w:val="both"/>
        <w:rPr>
          <w:rFonts w:eastAsia="Helvetica" w:cstheme="minorHAnsi"/>
          <w:color w:val="000000"/>
        </w:rPr>
      </w:pPr>
      <w:r w:rsidRPr="00CD4E2E">
        <w:rPr>
          <w:rFonts w:eastAsia="Helvetica" w:cstheme="minorHAnsi"/>
          <w:color w:val="000000"/>
        </w:rPr>
        <w:t>altro…</w:t>
      </w:r>
    </w:p>
    <w:p w:rsidR="001C711E" w:rsidRPr="00CD4E2E" w:rsidRDefault="001C711E" w:rsidP="001C711E">
      <w:pPr>
        <w:autoSpaceDE w:val="0"/>
        <w:spacing w:after="200" w:line="276" w:lineRule="auto"/>
        <w:jc w:val="both"/>
        <w:rPr>
          <w:rFonts w:eastAsia="Helvetica" w:cstheme="minorHAnsi"/>
          <w:i/>
          <w:color w:val="000000"/>
        </w:rPr>
      </w:pPr>
      <w:r w:rsidRPr="00CD4E2E">
        <w:rPr>
          <w:rFonts w:eastAsia="Helvetica" w:cstheme="minorHAnsi"/>
          <w:color w:val="000000"/>
        </w:rPr>
        <w:t xml:space="preserve">Alla luce di quanto emerso si  può affermare che: </w:t>
      </w:r>
      <w:r w:rsidRPr="00CD4E2E">
        <w:rPr>
          <w:rFonts w:eastAsia="Helvetica" w:cstheme="minorHAnsi"/>
          <w:i/>
          <w:color w:val="000000"/>
        </w:rPr>
        <w:t>…..</w:t>
      </w: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</w:rPr>
      </w:pPr>
      <w:r w:rsidRPr="00CD4E2E">
        <w:rPr>
          <w:rFonts w:eastAsia="Times New Roman" w:cstheme="minorHAnsi"/>
          <w:color w:val="000000"/>
        </w:rPr>
        <w:t>la classe dimostra i seguenti punti di forza:</w:t>
      </w: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</w:rPr>
      </w:pP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</w:rPr>
      </w:pPr>
      <w:r w:rsidRPr="00CD4E2E">
        <w:rPr>
          <w:rFonts w:eastAsia="Times New Roman" w:cstheme="minorHAnsi"/>
          <w:color w:val="000000"/>
        </w:rPr>
        <w:t>…</w:t>
      </w: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  <w:color w:val="000000"/>
        </w:rPr>
      </w:pPr>
      <w:r w:rsidRPr="00CD4E2E">
        <w:rPr>
          <w:rFonts w:eastAsia="Times New Roman" w:cstheme="minorHAnsi"/>
          <w:color w:val="000000"/>
        </w:rPr>
        <w:t>E di debolezza:</w:t>
      </w:r>
    </w:p>
    <w:p w:rsidR="001C711E" w:rsidRPr="008E1138" w:rsidRDefault="001C711E" w:rsidP="001C711E">
      <w:pPr>
        <w:widowControl w:val="0"/>
        <w:spacing w:after="0" w:line="240" w:lineRule="auto"/>
        <w:rPr>
          <w:rFonts w:eastAsia="Times New Roman" w:cstheme="minorHAnsi"/>
        </w:rPr>
      </w:pPr>
    </w:p>
    <w:p w:rsidR="001C711E" w:rsidRPr="008E1138" w:rsidRDefault="001C711E" w:rsidP="001C711E">
      <w:pPr>
        <w:widowControl w:val="0"/>
        <w:spacing w:after="0" w:line="240" w:lineRule="auto"/>
        <w:rPr>
          <w:rFonts w:eastAsia="Times New Roman" w:cstheme="minorHAnsi"/>
        </w:rPr>
      </w:pPr>
      <w:r w:rsidRPr="008E1138">
        <w:rPr>
          <w:rFonts w:eastAsia="Times New Roman" w:cstheme="minorHAnsi"/>
        </w:rPr>
        <w:t>…</w:t>
      </w: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  <w:b/>
        </w:rPr>
      </w:pPr>
    </w:p>
    <w:p w:rsidR="001C711E" w:rsidRPr="00CD4E2E" w:rsidRDefault="001C711E" w:rsidP="001C711E">
      <w:pPr>
        <w:autoSpaceDE w:val="0"/>
        <w:spacing w:after="200" w:line="276" w:lineRule="auto"/>
        <w:jc w:val="both"/>
        <w:rPr>
          <w:rFonts w:eastAsia="Helvetica" w:cstheme="minorHAnsi"/>
          <w:color w:val="000000"/>
        </w:rPr>
      </w:pPr>
      <w:r w:rsidRPr="00CD4E2E">
        <w:rPr>
          <w:rFonts w:eastAsia="Helvetica" w:cstheme="minorHAnsi"/>
          <w:color w:val="000000"/>
        </w:rPr>
        <w:t>Alunni con PDP presenti:</w:t>
      </w: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  <w:b/>
        </w:rPr>
      </w:pPr>
    </w:p>
    <w:p w:rsidR="001C711E" w:rsidRPr="00CD4E2E" w:rsidRDefault="001C711E" w:rsidP="001C711E">
      <w:pPr>
        <w:widowControl w:val="0"/>
        <w:autoSpaceDE w:val="0"/>
        <w:spacing w:after="0" w:line="240" w:lineRule="auto"/>
        <w:jc w:val="both"/>
        <w:rPr>
          <w:rFonts w:eastAsia="Calibri" w:cstheme="minorHAnsi"/>
          <w:b/>
        </w:rPr>
      </w:pPr>
      <w:r w:rsidRPr="00CD4E2E">
        <w:rPr>
          <w:rFonts w:eastAsia="Calibri" w:cstheme="minorHAnsi"/>
        </w:rPr>
        <w:t xml:space="preserve">Competenze che </w:t>
      </w:r>
      <w:r w:rsidRPr="00EC1C0A">
        <w:rPr>
          <w:rFonts w:eastAsia="Calibri" w:cstheme="minorHAnsi"/>
        </w:rPr>
        <w:t>definiscono</w:t>
      </w:r>
      <w:r w:rsidRPr="00CD4E2E">
        <w:rPr>
          <w:rFonts w:eastAsia="Calibri" w:cstheme="minorHAnsi"/>
        </w:rPr>
        <w:t xml:space="preserve"> il Profilo formativo in uscita del nostro liceo:</w:t>
      </w: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  <w:b/>
        </w:rPr>
      </w:pPr>
    </w:p>
    <w:p w:rsidR="001C711E" w:rsidRPr="00CD4E2E" w:rsidRDefault="001C711E" w:rsidP="001C711E">
      <w:pPr>
        <w:widowControl w:val="0"/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</w:rPr>
      </w:pPr>
      <w:r w:rsidRPr="00CD4E2E">
        <w:rPr>
          <w:rFonts w:eastAsia="Times New Roman" w:cstheme="minorHAnsi"/>
        </w:rPr>
        <w:t>COMPRENDERE E INTERPRETARE LA REALTA’ (PENSIERO CRITICO)</w:t>
      </w:r>
    </w:p>
    <w:p w:rsidR="001C711E" w:rsidRPr="00CD4E2E" w:rsidRDefault="001C711E" w:rsidP="001C711E">
      <w:pPr>
        <w:widowControl w:val="0"/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</w:rPr>
      </w:pPr>
      <w:r w:rsidRPr="00CD4E2E">
        <w:rPr>
          <w:rFonts w:eastAsia="Times New Roman" w:cstheme="minorHAnsi"/>
        </w:rPr>
        <w:t>SOSTENERE CON ARGOMENTAZIONI IL PROPRIO PENSIERO</w:t>
      </w:r>
    </w:p>
    <w:p w:rsidR="001C711E" w:rsidRPr="00CD4E2E" w:rsidRDefault="001C711E" w:rsidP="001C711E">
      <w:pPr>
        <w:widowControl w:val="0"/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COLLABORARE ESSENDO MENTALMENTE FLESSIBILE, ADATTABILE, CURIOSO E RISPETTOSO DELL’ALTRO DA SÈ </w:t>
      </w:r>
    </w:p>
    <w:p w:rsidR="001C711E" w:rsidRPr="00CD4E2E" w:rsidRDefault="001C711E" w:rsidP="001C711E">
      <w:pPr>
        <w:widowControl w:val="0"/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APRIRE ALL’ALTRO, NELLA PLURALITA’ DI LINGUAGGI, PENSIERI, STILI DI VITA ED ESPRESSIONI CULTURALI </w:t>
      </w:r>
    </w:p>
    <w:p w:rsidR="001C711E" w:rsidRPr="00CD4E2E" w:rsidRDefault="001C711E" w:rsidP="001C711E">
      <w:pPr>
        <w:widowControl w:val="0"/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</w:rPr>
      </w:pPr>
      <w:r w:rsidRPr="00CD4E2E">
        <w:rPr>
          <w:rFonts w:eastAsia="Times New Roman" w:cstheme="minorHAnsi"/>
        </w:rPr>
        <w:t>PREDISPORSI ALL’APPRENDIMENTO CONTINUO - PADRONEGGIARE UN METODO DI APPRENDIMENTO EFFICACE, AUTONOMO, FLESSIBILE</w:t>
      </w:r>
    </w:p>
    <w:p w:rsidR="001C711E" w:rsidRPr="00CD4E2E" w:rsidRDefault="001C711E" w:rsidP="001C711E">
      <w:pPr>
        <w:widowControl w:val="0"/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POSSEDERE TECNICHE DI RAGIONAMENTO LOGICO MA ANCHE CAPACITA’ CREATIVE IN FUNZIONE DELL’INDIVIDUAZIONE E RISOLUZIONE DEI PROBLEMI </w:t>
      </w:r>
    </w:p>
    <w:p w:rsidR="001C711E" w:rsidRPr="00CD4E2E" w:rsidRDefault="001C711E" w:rsidP="001C711E">
      <w:pPr>
        <w:widowControl w:val="0"/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USARE E INTERPRETARE MODI E CONTENUTI DELLE DIVERSE FORME DI COMUNICAZIONE </w:t>
      </w:r>
    </w:p>
    <w:p w:rsidR="001C711E" w:rsidRPr="00CD4E2E" w:rsidRDefault="001C711E" w:rsidP="001C711E">
      <w:pPr>
        <w:widowControl w:val="0"/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PADRONEGGIARE LA LINGUA MADRE - E LA LINGUA INGLESE (LIV.B2) – IN SENSO GENERALE MA ANCHE IN RELAZIONE ALLA SPECIFICITA’ DEI DIVERSI AMBITI DISCIPLINARI </w:t>
      </w:r>
    </w:p>
    <w:p w:rsidR="001C711E" w:rsidRPr="00CD4E2E" w:rsidRDefault="001C711E" w:rsidP="001C711E">
      <w:pPr>
        <w:widowControl w:val="0"/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UTILIZZARE IN MODO CONSAPEVOLE, CRITICO, CREATIVO, FLESSIBILE E FUNZIONALE LE TECONOLOGIE DELL’INFORMAZI ONE E DELLA COMUNICAZIONE </w:t>
      </w:r>
    </w:p>
    <w:p w:rsidR="001C711E" w:rsidRPr="00CD4E2E" w:rsidRDefault="001C711E" w:rsidP="001C711E">
      <w:pPr>
        <w:widowControl w:val="0"/>
        <w:numPr>
          <w:ilvl w:val="0"/>
          <w:numId w:val="5"/>
        </w:numPr>
        <w:spacing w:after="0" w:line="240" w:lineRule="auto"/>
        <w:contextualSpacing/>
        <w:rPr>
          <w:rFonts w:eastAsia="Times New Roman" w:cstheme="minorHAnsi"/>
        </w:rPr>
      </w:pPr>
      <w:r w:rsidRPr="00CD4E2E">
        <w:rPr>
          <w:rFonts w:eastAsia="Times New Roman" w:cstheme="minorHAnsi"/>
        </w:rPr>
        <w:t>PADRONEGGIARE UN SAPERE INTEGRATO, INTERDISCIPLINA RE, CON DIMESTICHEZZA PROCEDURALE</w:t>
      </w: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  <w:b/>
        </w:rPr>
      </w:pP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</w:rPr>
      </w:pPr>
      <w:r w:rsidRPr="00EC1C0A">
        <w:rPr>
          <w:rFonts w:eastAsia="Times New Roman" w:cstheme="minorHAnsi"/>
          <w:b/>
        </w:rPr>
        <w:t xml:space="preserve">Riferimenti normativi: </w:t>
      </w:r>
      <w:r w:rsidRPr="00CD4E2E">
        <w:rPr>
          <w:rFonts w:eastAsia="Times New Roman" w:cstheme="minorHAnsi"/>
          <w:b/>
        </w:rPr>
        <w:t>COMPETENZE</w:t>
      </w:r>
      <w:r w:rsidRPr="00CD4E2E">
        <w:rPr>
          <w:rFonts w:eastAsia="Times New Roman" w:cstheme="minorHAnsi"/>
          <w:b/>
          <w:spacing w:val="-10"/>
        </w:rPr>
        <w:t xml:space="preserve"> </w:t>
      </w:r>
      <w:r w:rsidRPr="00CD4E2E">
        <w:rPr>
          <w:rFonts w:eastAsia="Times New Roman" w:cstheme="minorHAnsi"/>
          <w:b/>
        </w:rPr>
        <w:t>CHIAVE per l’apprendimento permanente (23 maggio 2018) e</w:t>
      </w:r>
      <w:r w:rsidRPr="00CD4E2E">
        <w:rPr>
          <w:rFonts w:eastAsia="Calibri" w:cstheme="minorHAnsi"/>
          <w:b/>
        </w:rPr>
        <w:t xml:space="preserve"> alle COMPETENZE CHIAVE DI CITTADINANZA </w:t>
      </w:r>
      <w:r w:rsidRPr="00CD4E2E">
        <w:rPr>
          <w:rFonts w:eastAsia="Calibri" w:cstheme="minorHAnsi"/>
        </w:rPr>
        <w:t>(D.M. 22.08.07)</w:t>
      </w: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</w:rPr>
      </w:pP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</w:rPr>
      </w:pP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Sulla base delle competenze trasversali individuate e dei punti di forza e di debolezza della classe sopra evidenziati, il C.d.c ipotizza la costruzione di un progetto formativo centrato su:</w:t>
      </w: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  <w:b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7353"/>
      </w:tblGrid>
      <w:tr w:rsidR="001C711E" w:rsidRPr="00CD4E2E" w:rsidTr="001C711E">
        <w:tc>
          <w:tcPr>
            <w:tcW w:w="2275" w:type="dxa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Calibri" w:cstheme="minorHAnsi"/>
              </w:rPr>
              <w:t>COMPETENZA</w:t>
            </w:r>
          </w:p>
        </w:tc>
        <w:tc>
          <w:tcPr>
            <w:tcW w:w="7353" w:type="dxa"/>
          </w:tcPr>
          <w:p w:rsidR="001C711E" w:rsidRPr="00CD4E2E" w:rsidRDefault="001C711E" w:rsidP="00EC1C0A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Calibri" w:cstheme="minorHAnsi"/>
              </w:rPr>
              <w:t>COMPITO ESPERTO</w:t>
            </w:r>
            <w:r w:rsidR="000C022D">
              <w:rPr>
                <w:rFonts w:eastAsia="Calibri" w:cstheme="minorHAnsi"/>
              </w:rPr>
              <w:t>/AZIONI</w:t>
            </w:r>
          </w:p>
        </w:tc>
      </w:tr>
      <w:tr w:rsidR="001C711E" w:rsidRPr="00CD4E2E" w:rsidTr="001C711E">
        <w:tc>
          <w:tcPr>
            <w:tcW w:w="2275" w:type="dxa"/>
            <w:vMerge w:val="restart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Times New Roman" w:cstheme="minorHAnsi"/>
                <w:b/>
                <w:bCs/>
                <w:color w:val="C00000"/>
              </w:rPr>
              <w:t>Avere consapevolezza di sé, degli altri e dell'interdipendenza tra culture, umanità e pianeta</w:t>
            </w:r>
          </w:p>
        </w:tc>
        <w:tc>
          <w:tcPr>
            <w:tcW w:w="7353" w:type="dxa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CD4E2E">
              <w:rPr>
                <w:rFonts w:eastAsia="Calibri" w:cstheme="minorHAnsi"/>
                <w:b/>
              </w:rPr>
              <w:t>Lo studente saprà:</w:t>
            </w:r>
          </w:p>
        </w:tc>
      </w:tr>
      <w:tr w:rsidR="001C711E" w:rsidRPr="00CD4E2E" w:rsidTr="001C711E">
        <w:tc>
          <w:tcPr>
            <w:tcW w:w="2275" w:type="dxa"/>
            <w:vMerge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353" w:type="dxa"/>
          </w:tcPr>
          <w:p w:rsidR="001C711E" w:rsidRPr="00CD4E2E" w:rsidRDefault="001C711E" w:rsidP="001C711E">
            <w:pPr>
              <w:rPr>
                <w:rFonts w:cstheme="minorHAnsi"/>
                <w:bCs/>
              </w:rPr>
            </w:pPr>
            <w:r w:rsidRPr="00CD4E2E">
              <w:rPr>
                <w:rFonts w:cstheme="minorHAnsi"/>
                <w:bCs/>
              </w:rPr>
              <w:t xml:space="preserve">Avere un atteggiamento aperto e rispettoso nei confronti delle diverse manifestazioni dell’espressione culturale </w:t>
            </w:r>
          </w:p>
          <w:p w:rsidR="001C711E" w:rsidRPr="00CD4E2E" w:rsidRDefault="001C711E" w:rsidP="001C711E">
            <w:pPr>
              <w:rPr>
                <w:rFonts w:cstheme="minorHAnsi"/>
                <w:bCs/>
              </w:rPr>
            </w:pPr>
            <w:r w:rsidRPr="00CD4E2E">
              <w:rPr>
                <w:rFonts w:cstheme="minorHAnsi"/>
                <w:bCs/>
              </w:rPr>
              <w:t xml:space="preserve">Comprendere il modo in cui l’identità culturale nazionale contribuisce all’identità europea </w:t>
            </w:r>
          </w:p>
          <w:p w:rsidR="001C711E" w:rsidRPr="00CD4E2E" w:rsidRDefault="001C711E" w:rsidP="001C711E">
            <w:pPr>
              <w:rPr>
                <w:rFonts w:cstheme="minorHAnsi"/>
                <w:bCs/>
              </w:rPr>
            </w:pPr>
            <w:r w:rsidRPr="00CD4E2E">
              <w:rPr>
                <w:rFonts w:cstheme="minorHAnsi"/>
                <w:bCs/>
              </w:rPr>
              <w:t>Utilizzare le conoscenze per comprendere il mondo attuale e confrontarlo con altre culture</w:t>
            </w:r>
          </w:p>
        </w:tc>
      </w:tr>
      <w:tr w:rsidR="001C711E" w:rsidRPr="00CD4E2E" w:rsidTr="0097709C">
        <w:trPr>
          <w:trHeight w:val="349"/>
        </w:trPr>
        <w:tc>
          <w:tcPr>
            <w:tcW w:w="2275" w:type="dxa"/>
            <w:vMerge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353" w:type="dxa"/>
            <w:shd w:val="clear" w:color="auto" w:fill="FFF2CC" w:themeFill="accent4" w:themeFillTint="33"/>
          </w:tcPr>
          <w:p w:rsidR="001C711E" w:rsidRPr="00CD4E2E" w:rsidRDefault="008E1138" w:rsidP="001C711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theme="minorHAnsi"/>
                <w:b/>
              </w:rPr>
            </w:pPr>
            <w:r w:rsidRPr="00D372D8">
              <w:rPr>
                <w:rFonts w:eastAsia="Calibri" w:cstheme="minorHAnsi"/>
                <w:b/>
              </w:rPr>
              <w:t xml:space="preserve">Ambiente di apprendimento </w:t>
            </w:r>
            <w:r>
              <w:rPr>
                <w:rFonts w:eastAsia="Calibri" w:cstheme="minorHAnsi"/>
                <w:b/>
              </w:rPr>
              <w:t>(attività e strumenti)</w:t>
            </w:r>
          </w:p>
        </w:tc>
      </w:tr>
      <w:tr w:rsidR="001C711E" w:rsidRPr="00CD4E2E" w:rsidTr="001C711E">
        <w:trPr>
          <w:trHeight w:val="1140"/>
        </w:trPr>
        <w:tc>
          <w:tcPr>
            <w:tcW w:w="2275" w:type="dxa"/>
            <w:vMerge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353" w:type="dxa"/>
          </w:tcPr>
          <w:p w:rsidR="001C711E" w:rsidRPr="00CD4E2E" w:rsidRDefault="001C711E" w:rsidP="001C7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  <w:p w:rsidR="002C619D" w:rsidRPr="002C619D" w:rsidRDefault="002C619D" w:rsidP="002C619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2C619D">
              <w:rPr>
                <w:rFonts w:eastAsia="Calibri" w:cstheme="minorHAnsi"/>
                <w:color w:val="000000"/>
              </w:rPr>
              <w:t>Il docente dovrà spiegare norme e regolamenti, coinvolgere gli studenti nella spiegazione utilizzando domande/ripasso e ripresa dei dati già affrontati, realizzare attività di lavoro di gruppo, coinvolgere lo studente nelle attività di classe e di Istituto dove dimostri l’assunzione di responsabilità, un comportamento rispettoso ed obiettività di analisi</w:t>
            </w:r>
          </w:p>
          <w:p w:rsidR="001C711E" w:rsidRPr="00CD4E2E" w:rsidRDefault="001C711E" w:rsidP="001C7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</w:tr>
    </w:tbl>
    <w:p w:rsidR="001C711E" w:rsidRPr="00CD4E2E" w:rsidRDefault="001C711E" w:rsidP="001C711E">
      <w:pPr>
        <w:autoSpaceDE w:val="0"/>
        <w:autoSpaceDN w:val="0"/>
        <w:adjustRightInd w:val="0"/>
        <w:spacing w:after="0" w:line="276" w:lineRule="auto"/>
        <w:rPr>
          <w:rFonts w:eastAsia="Calibri" w:cstheme="minorHAnsi"/>
        </w:rPr>
      </w:pPr>
    </w:p>
    <w:p w:rsidR="001C711E" w:rsidRPr="00CD4E2E" w:rsidRDefault="001C711E" w:rsidP="001C711E">
      <w:pPr>
        <w:autoSpaceDE w:val="0"/>
        <w:autoSpaceDN w:val="0"/>
        <w:adjustRightInd w:val="0"/>
        <w:spacing w:after="0" w:line="276" w:lineRule="auto"/>
        <w:rPr>
          <w:rFonts w:eastAsia="Calibri" w:cstheme="minorHAnsi"/>
        </w:rPr>
      </w:pPr>
    </w:p>
    <w:p w:rsidR="001C711E" w:rsidRDefault="001C711E" w:rsidP="001C711E">
      <w:pPr>
        <w:autoSpaceDE w:val="0"/>
        <w:autoSpaceDN w:val="0"/>
        <w:adjustRightInd w:val="0"/>
        <w:spacing w:after="0" w:line="276" w:lineRule="auto"/>
        <w:rPr>
          <w:rFonts w:eastAsia="Calibri" w:cstheme="minorHAnsi"/>
        </w:rPr>
      </w:pPr>
    </w:p>
    <w:p w:rsidR="00EC1C0A" w:rsidRPr="00CD4E2E" w:rsidRDefault="00EC1C0A" w:rsidP="001C711E">
      <w:pPr>
        <w:autoSpaceDE w:val="0"/>
        <w:autoSpaceDN w:val="0"/>
        <w:adjustRightInd w:val="0"/>
        <w:spacing w:after="0" w:line="276" w:lineRule="auto"/>
        <w:rPr>
          <w:rFonts w:eastAsia="Calibri" w:cstheme="minorHAnsi"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7755"/>
      </w:tblGrid>
      <w:tr w:rsidR="001C711E" w:rsidRPr="00CD4E2E" w:rsidTr="001C711E">
        <w:tc>
          <w:tcPr>
            <w:tcW w:w="1873" w:type="dxa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Calibri" w:cstheme="minorHAnsi"/>
              </w:rPr>
              <w:t>COMPETENZA</w:t>
            </w:r>
          </w:p>
        </w:tc>
        <w:tc>
          <w:tcPr>
            <w:tcW w:w="7755" w:type="dxa"/>
          </w:tcPr>
          <w:p w:rsidR="001C711E" w:rsidRPr="00CD4E2E" w:rsidRDefault="001C711E" w:rsidP="00EC1C0A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Calibri" w:cstheme="minorHAnsi"/>
              </w:rPr>
              <w:t>COMPITO ESPERTO</w:t>
            </w:r>
            <w:r w:rsidR="000C022D">
              <w:rPr>
                <w:rFonts w:eastAsia="Calibri" w:cstheme="minorHAnsi"/>
              </w:rPr>
              <w:t>/AZIONI</w:t>
            </w:r>
          </w:p>
        </w:tc>
      </w:tr>
      <w:tr w:rsidR="001C711E" w:rsidRPr="00CD4E2E" w:rsidTr="001C711E">
        <w:tc>
          <w:tcPr>
            <w:tcW w:w="1873" w:type="dxa"/>
            <w:vMerge w:val="restart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Times New Roman" w:cstheme="minorHAnsi"/>
                <w:b/>
                <w:bCs/>
                <w:color w:val="C00000"/>
              </w:rPr>
              <w:t>Saper usare metodi di apprendimento (metacognizione e creatività)</w:t>
            </w:r>
          </w:p>
        </w:tc>
        <w:tc>
          <w:tcPr>
            <w:tcW w:w="7755" w:type="dxa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CD4E2E">
              <w:rPr>
                <w:rFonts w:eastAsia="Calibri" w:cstheme="minorHAnsi"/>
                <w:b/>
              </w:rPr>
              <w:t>Lo studente saprà:</w:t>
            </w:r>
          </w:p>
        </w:tc>
      </w:tr>
      <w:tr w:rsidR="001C711E" w:rsidRPr="00CD4E2E" w:rsidTr="001C711E">
        <w:tc>
          <w:tcPr>
            <w:tcW w:w="1873" w:type="dxa"/>
            <w:vMerge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755" w:type="dxa"/>
          </w:tcPr>
          <w:p w:rsidR="001C711E" w:rsidRPr="00CD4E2E" w:rsidRDefault="001C711E" w:rsidP="001C711E">
            <w:pPr>
              <w:pStyle w:val="Paragrafoelenco"/>
              <w:numPr>
                <w:ilvl w:val="0"/>
                <w:numId w:val="24"/>
              </w:numPr>
              <w:suppressAutoHyphens/>
              <w:spacing w:after="200" w:line="276" w:lineRule="auto"/>
              <w:rPr>
                <w:rFonts w:eastAsia="SimSun" w:cstheme="minorHAnsi"/>
                <w:kern w:val="1"/>
                <w:lang w:eastAsia="ar-SA"/>
              </w:rPr>
            </w:pPr>
            <w:r w:rsidRPr="00CD4E2E">
              <w:rPr>
                <w:rFonts w:eastAsia="SimSun" w:cstheme="minorHAnsi"/>
                <w:kern w:val="1"/>
                <w:lang w:eastAsia="ar-SA"/>
              </w:rPr>
              <w:t>Esercitare la riflessione critica sulle diverse forme del sapere, sulle loro metodologie, sulle loro condizioni di possibilità e sul loro senso;</w:t>
            </w:r>
          </w:p>
          <w:p w:rsidR="001C711E" w:rsidRPr="00CD4E2E" w:rsidRDefault="001C711E" w:rsidP="001C711E">
            <w:pPr>
              <w:pStyle w:val="Paragrafoelenco"/>
              <w:numPr>
                <w:ilvl w:val="0"/>
                <w:numId w:val="24"/>
              </w:numPr>
              <w:suppressAutoHyphens/>
              <w:spacing w:after="200" w:line="276" w:lineRule="auto"/>
              <w:rPr>
                <w:rFonts w:eastAsia="SimSun" w:cstheme="minorHAnsi"/>
                <w:kern w:val="1"/>
                <w:lang w:eastAsia="ar-SA"/>
              </w:rPr>
            </w:pPr>
            <w:r w:rsidRPr="00CD4E2E">
              <w:rPr>
                <w:rFonts w:eastAsia="SimSun" w:cstheme="minorHAnsi"/>
                <w:kern w:val="1"/>
                <w:lang w:eastAsia="ar-SA"/>
              </w:rPr>
              <w:t>Riconoscere le specificità degli apporti culturali inserendoli in una visione globale;</w:t>
            </w:r>
          </w:p>
          <w:p w:rsidR="001C711E" w:rsidRPr="00CD4E2E" w:rsidRDefault="001C711E" w:rsidP="001C711E">
            <w:pPr>
              <w:pStyle w:val="Paragrafoelenco"/>
              <w:numPr>
                <w:ilvl w:val="0"/>
                <w:numId w:val="24"/>
              </w:numPr>
              <w:rPr>
                <w:rFonts w:cstheme="minorHAnsi"/>
              </w:rPr>
            </w:pPr>
            <w:r w:rsidRPr="00CD4E2E">
              <w:rPr>
                <w:rFonts w:cstheme="minorHAnsi"/>
              </w:rPr>
              <w:t>Analizzare un problema di natura culturale per trovare soluzioni pertinenti e originali</w:t>
            </w:r>
          </w:p>
          <w:p w:rsidR="001C711E" w:rsidRPr="00CD4E2E" w:rsidRDefault="001C711E" w:rsidP="001C711E">
            <w:pPr>
              <w:pStyle w:val="Paragrafoelenco"/>
              <w:numPr>
                <w:ilvl w:val="0"/>
                <w:numId w:val="24"/>
              </w:numPr>
              <w:suppressAutoHyphens/>
              <w:spacing w:after="200" w:line="276" w:lineRule="auto"/>
              <w:rPr>
                <w:rFonts w:eastAsia="SimSun" w:cstheme="minorHAnsi"/>
                <w:b/>
                <w:kern w:val="1"/>
                <w:lang w:eastAsia="ar-SA"/>
              </w:rPr>
            </w:pPr>
            <w:r w:rsidRPr="00CD4E2E">
              <w:rPr>
                <w:rFonts w:cstheme="minorHAnsi"/>
              </w:rPr>
              <w:t>Programmare e realizzare, anche in forma semplificata, un progetto sia individualmente sia in squadra gestendo mezzi e tempi</w:t>
            </w:r>
          </w:p>
        </w:tc>
      </w:tr>
      <w:tr w:rsidR="001C711E" w:rsidRPr="00CD4E2E" w:rsidTr="001C711E">
        <w:trPr>
          <w:trHeight w:val="463"/>
        </w:trPr>
        <w:tc>
          <w:tcPr>
            <w:tcW w:w="1873" w:type="dxa"/>
            <w:vMerge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755" w:type="dxa"/>
          </w:tcPr>
          <w:p w:rsidR="001C711E" w:rsidRPr="00CD4E2E" w:rsidRDefault="008E1138" w:rsidP="001C711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theme="minorHAnsi"/>
                <w:b/>
              </w:rPr>
            </w:pPr>
            <w:r w:rsidRPr="00D372D8">
              <w:rPr>
                <w:rFonts w:eastAsia="Calibri" w:cstheme="minorHAnsi"/>
                <w:b/>
              </w:rPr>
              <w:t xml:space="preserve">Ambiente di apprendimento </w:t>
            </w:r>
            <w:r>
              <w:rPr>
                <w:rFonts w:eastAsia="Calibri" w:cstheme="minorHAnsi"/>
                <w:b/>
              </w:rPr>
              <w:t>(attività e strumenti)</w:t>
            </w:r>
          </w:p>
        </w:tc>
      </w:tr>
      <w:tr w:rsidR="001C711E" w:rsidRPr="00CD4E2E" w:rsidTr="001C711E">
        <w:trPr>
          <w:trHeight w:val="610"/>
        </w:trPr>
        <w:tc>
          <w:tcPr>
            <w:tcW w:w="1873" w:type="dxa"/>
            <w:vMerge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755" w:type="dxa"/>
          </w:tcPr>
          <w:p w:rsidR="003E32E0" w:rsidRPr="00CD4E2E" w:rsidRDefault="003E32E0" w:rsidP="003E32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CD4E2E">
              <w:rPr>
                <w:rFonts w:eastAsia="Calibri" w:cstheme="minorHAnsi"/>
                <w:color w:val="000000"/>
              </w:rPr>
              <w:t>Il docente dovrà:</w:t>
            </w:r>
          </w:p>
          <w:p w:rsidR="001C711E" w:rsidRDefault="003E32E0" w:rsidP="003E32E0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theme="minorHAnsi"/>
                <w:color w:val="000000"/>
              </w:rPr>
            </w:pPr>
            <w:r w:rsidRPr="00CD4E2E">
              <w:rPr>
                <w:rFonts w:eastAsia="Calibri" w:cstheme="minorHAnsi"/>
                <w:color w:val="000000"/>
              </w:rPr>
              <w:t>dare ordine al processo in itinere, costruire la cornice di senso entro cui operare, guidare nel processo decisionale e di revisione, valorizzare l’originalità e l’autonomia</w:t>
            </w:r>
          </w:p>
          <w:p w:rsidR="00EC1C0A" w:rsidRDefault="00EC1C0A" w:rsidP="001C711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theme="minorHAnsi"/>
                <w:color w:val="000000"/>
              </w:rPr>
            </w:pPr>
          </w:p>
          <w:p w:rsidR="00EC1C0A" w:rsidRDefault="00EC1C0A" w:rsidP="001C711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theme="minorHAnsi"/>
                <w:color w:val="000000"/>
              </w:rPr>
            </w:pPr>
          </w:p>
          <w:p w:rsidR="00EC1C0A" w:rsidRDefault="00EC1C0A" w:rsidP="001C711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theme="minorHAnsi"/>
                <w:color w:val="000000"/>
              </w:rPr>
            </w:pPr>
          </w:p>
          <w:p w:rsidR="00EC1C0A" w:rsidRDefault="00EC1C0A" w:rsidP="001C711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theme="minorHAnsi"/>
                <w:color w:val="000000"/>
              </w:rPr>
            </w:pPr>
          </w:p>
          <w:p w:rsidR="00EC1C0A" w:rsidRPr="00CD4E2E" w:rsidRDefault="00EC1C0A" w:rsidP="001C711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theme="minorHAnsi"/>
                <w:color w:val="000000"/>
              </w:rPr>
            </w:pPr>
          </w:p>
          <w:p w:rsidR="001C711E" w:rsidRPr="00CD4E2E" w:rsidRDefault="001C711E" w:rsidP="001C7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</w:tr>
    </w:tbl>
    <w:p w:rsidR="001C711E" w:rsidRPr="00CD4E2E" w:rsidRDefault="001C711E" w:rsidP="001C711E">
      <w:pPr>
        <w:autoSpaceDE w:val="0"/>
        <w:autoSpaceDN w:val="0"/>
        <w:adjustRightInd w:val="0"/>
        <w:spacing w:after="0" w:line="276" w:lineRule="auto"/>
        <w:rPr>
          <w:rFonts w:eastAsia="Calibri" w:cstheme="minorHAnsi"/>
        </w:rPr>
      </w:pPr>
    </w:p>
    <w:p w:rsidR="001C711E" w:rsidRPr="00CD4E2E" w:rsidRDefault="001C711E" w:rsidP="001C711E">
      <w:pPr>
        <w:autoSpaceDE w:val="0"/>
        <w:autoSpaceDN w:val="0"/>
        <w:adjustRightInd w:val="0"/>
        <w:spacing w:after="0" w:line="276" w:lineRule="auto"/>
        <w:rPr>
          <w:rFonts w:eastAsia="Calibri" w:cstheme="minorHAnsi"/>
        </w:rPr>
      </w:pPr>
    </w:p>
    <w:p w:rsidR="001C711E" w:rsidRPr="00CD4E2E" w:rsidRDefault="001C711E" w:rsidP="001C711E">
      <w:pPr>
        <w:autoSpaceDE w:val="0"/>
        <w:autoSpaceDN w:val="0"/>
        <w:adjustRightInd w:val="0"/>
        <w:spacing w:after="0" w:line="276" w:lineRule="auto"/>
        <w:rPr>
          <w:rFonts w:eastAsia="Calibri" w:cstheme="minorHAnsi"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8152"/>
      </w:tblGrid>
      <w:tr w:rsidR="001C711E" w:rsidRPr="00CD4E2E" w:rsidTr="001C711E">
        <w:tc>
          <w:tcPr>
            <w:tcW w:w="1476" w:type="dxa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Calibri" w:cstheme="minorHAnsi"/>
              </w:rPr>
              <w:t>COMPETENZA</w:t>
            </w:r>
          </w:p>
        </w:tc>
        <w:tc>
          <w:tcPr>
            <w:tcW w:w="8152" w:type="dxa"/>
          </w:tcPr>
          <w:p w:rsidR="001C711E" w:rsidRPr="00CD4E2E" w:rsidRDefault="001C711E" w:rsidP="00EC1C0A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Calibri" w:cstheme="minorHAnsi"/>
              </w:rPr>
              <w:t>COMPITO ESPERTO</w:t>
            </w:r>
            <w:r w:rsidR="000C022D">
              <w:rPr>
                <w:rFonts w:eastAsia="Calibri" w:cstheme="minorHAnsi"/>
              </w:rPr>
              <w:t>/AZIONI</w:t>
            </w:r>
          </w:p>
        </w:tc>
      </w:tr>
      <w:tr w:rsidR="001C711E" w:rsidRPr="00CD4E2E" w:rsidTr="001C711E">
        <w:tc>
          <w:tcPr>
            <w:tcW w:w="1476" w:type="dxa"/>
            <w:vMerge w:val="restart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Times New Roman" w:cstheme="minorHAnsi"/>
                <w:b/>
                <w:bCs/>
                <w:color w:val="C00000"/>
              </w:rPr>
              <w:t>Elaborare e rielaborare in maniera personale</w:t>
            </w:r>
          </w:p>
        </w:tc>
        <w:tc>
          <w:tcPr>
            <w:tcW w:w="8152" w:type="dxa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CD4E2E">
              <w:rPr>
                <w:rFonts w:eastAsia="Calibri" w:cstheme="minorHAnsi"/>
                <w:b/>
              </w:rPr>
              <w:t>Lo studente saprà:</w:t>
            </w:r>
          </w:p>
        </w:tc>
      </w:tr>
      <w:tr w:rsidR="001C711E" w:rsidRPr="00CD4E2E" w:rsidTr="001C711E">
        <w:tc>
          <w:tcPr>
            <w:tcW w:w="1476" w:type="dxa"/>
            <w:vMerge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152" w:type="dxa"/>
          </w:tcPr>
          <w:p w:rsidR="001C711E" w:rsidRPr="00CD4E2E" w:rsidRDefault="001C711E" w:rsidP="003A78BE">
            <w:pPr>
              <w:pStyle w:val="Paragrafoelenco"/>
              <w:numPr>
                <w:ilvl w:val="0"/>
                <w:numId w:val="25"/>
              </w:numPr>
              <w:rPr>
                <w:rFonts w:cstheme="minorHAnsi"/>
              </w:rPr>
            </w:pPr>
            <w:r w:rsidRPr="00CD4E2E">
              <w:rPr>
                <w:rFonts w:cstheme="minorHAnsi"/>
              </w:rPr>
              <w:t xml:space="preserve">Selezionare le informazioni delle discipline, individuare e padroneggiare i termini disciplinari che ne costituiscono gli organizzatori concettuali </w:t>
            </w:r>
          </w:p>
          <w:p w:rsidR="001C711E" w:rsidRPr="00CD4E2E" w:rsidRDefault="001C711E" w:rsidP="003A78BE">
            <w:pPr>
              <w:pStyle w:val="Paragrafoelenco"/>
              <w:numPr>
                <w:ilvl w:val="0"/>
                <w:numId w:val="25"/>
              </w:numPr>
              <w:rPr>
                <w:rFonts w:cstheme="minorHAnsi"/>
              </w:rPr>
            </w:pPr>
            <w:r w:rsidRPr="00CD4E2E">
              <w:rPr>
                <w:rFonts w:cstheme="minorHAnsi"/>
              </w:rPr>
              <w:t>Analizzare situazioni concrete per individuare i nodi concettuali disciplinari e i collegamenti interdisciplinari</w:t>
            </w:r>
          </w:p>
          <w:p w:rsidR="001C711E" w:rsidRPr="00CD4E2E" w:rsidRDefault="001C711E" w:rsidP="003A78BE">
            <w:pPr>
              <w:pStyle w:val="Paragrafoelenco"/>
              <w:numPr>
                <w:ilvl w:val="0"/>
                <w:numId w:val="25"/>
              </w:numPr>
              <w:rPr>
                <w:rFonts w:cstheme="minorHAnsi"/>
              </w:rPr>
            </w:pPr>
            <w:r w:rsidRPr="00CD4E2E">
              <w:rPr>
                <w:rFonts w:cstheme="minorHAnsi"/>
              </w:rPr>
              <w:t>Sviluppare e utilizzare sistematicamente tecniche per la costruzione di testi e saggi argomentativi</w:t>
            </w:r>
          </w:p>
          <w:p w:rsidR="001C711E" w:rsidRPr="00CD4E2E" w:rsidRDefault="001C711E" w:rsidP="003A78BE">
            <w:pPr>
              <w:pStyle w:val="Paragrafoelenco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CD4E2E">
              <w:rPr>
                <w:rFonts w:cstheme="minorHAnsi"/>
              </w:rPr>
              <w:t>Generalizzare e formalizzare progressivamente le conoscenze acquisite mediante gli strumenti disciplinari</w:t>
            </w:r>
            <w:r w:rsidRPr="00CD4E2E">
              <w:rPr>
                <w:rFonts w:eastAsia="Calibri" w:cstheme="minorHAnsi"/>
              </w:rPr>
              <w:t xml:space="preserve"> </w:t>
            </w:r>
          </w:p>
          <w:p w:rsidR="003A78BE" w:rsidRPr="00CD4E2E" w:rsidRDefault="003A78BE" w:rsidP="003A78BE">
            <w:pPr>
              <w:rPr>
                <w:rFonts w:cstheme="minorHAnsi"/>
                <w:bCs/>
              </w:rPr>
            </w:pPr>
          </w:p>
          <w:p w:rsidR="003A78BE" w:rsidRPr="00CD4E2E" w:rsidRDefault="003A78BE" w:rsidP="003A78BE">
            <w:pPr>
              <w:pStyle w:val="Paragrafoelenco"/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CD4E2E">
              <w:rPr>
                <w:rFonts w:cstheme="minorHAnsi"/>
                <w:bCs/>
              </w:rPr>
              <w:t>Maturare le capacità di riflessione e di critica</w:t>
            </w:r>
          </w:p>
          <w:p w:rsidR="003A78BE" w:rsidRPr="00CD4E2E" w:rsidRDefault="003A78BE" w:rsidP="003A78BE">
            <w:pPr>
              <w:pStyle w:val="Paragrafoelenco"/>
              <w:numPr>
                <w:ilvl w:val="0"/>
                <w:numId w:val="25"/>
              </w:numPr>
              <w:rPr>
                <w:rFonts w:cstheme="minorHAnsi"/>
                <w:bCs/>
              </w:rPr>
            </w:pPr>
            <w:r w:rsidRPr="00CD4E2E">
              <w:rPr>
                <w:rFonts w:cstheme="minorHAnsi"/>
                <w:bCs/>
              </w:rPr>
              <w:t>Sviluppare l’attitudine all’approfondimento anche attraverso la multimedialità</w:t>
            </w:r>
          </w:p>
          <w:p w:rsidR="003A78BE" w:rsidRPr="00CD4E2E" w:rsidRDefault="003A78BE" w:rsidP="001C711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1C711E" w:rsidRPr="00CD4E2E" w:rsidTr="001C711E">
        <w:tc>
          <w:tcPr>
            <w:tcW w:w="1476" w:type="dxa"/>
            <w:vMerge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152" w:type="dxa"/>
          </w:tcPr>
          <w:p w:rsidR="001C711E" w:rsidRPr="00CD4E2E" w:rsidRDefault="008E1138" w:rsidP="001C7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D372D8">
              <w:rPr>
                <w:rFonts w:eastAsia="Calibri" w:cstheme="minorHAnsi"/>
                <w:b/>
              </w:rPr>
              <w:t xml:space="preserve">Ambiente di apprendimento </w:t>
            </w:r>
            <w:r>
              <w:rPr>
                <w:rFonts w:eastAsia="Calibri" w:cstheme="minorHAnsi"/>
                <w:b/>
              </w:rPr>
              <w:t>(attività e strumenti)</w:t>
            </w:r>
          </w:p>
        </w:tc>
      </w:tr>
      <w:tr w:rsidR="001C711E" w:rsidRPr="00CD4E2E" w:rsidTr="001C711E">
        <w:tc>
          <w:tcPr>
            <w:tcW w:w="1476" w:type="dxa"/>
            <w:vMerge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152" w:type="dxa"/>
          </w:tcPr>
          <w:p w:rsidR="003E32E0" w:rsidRPr="00CD4E2E" w:rsidRDefault="003E32E0" w:rsidP="003E32E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CD4E2E">
              <w:rPr>
                <w:rFonts w:eastAsia="Calibri" w:cstheme="minorHAnsi"/>
                <w:color w:val="000000"/>
              </w:rPr>
              <w:t xml:space="preserve">Il docente dovrà evidenziare in un testo gli elementi presentati come dati di fatto per riflettere in termini di analisi e critica, comprensione letterale analitica e filologica di un testo, comprensione delle richieste specifiche, valutazione delle variabili presenti, utilizzo di testi di varia tipologia </w:t>
            </w:r>
            <w:r w:rsidRPr="00CD4E2E">
              <w:rPr>
                <w:rFonts w:eastAsia="Calibri" w:cstheme="minorHAnsi"/>
                <w:noProof/>
                <w:color w:val="000000"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580C66F" wp14:editId="484965E4">
                      <wp:simplePos x="0" y="0"/>
                      <wp:positionH relativeFrom="page">
                        <wp:posOffset>709930</wp:posOffset>
                      </wp:positionH>
                      <wp:positionV relativeFrom="paragraph">
                        <wp:posOffset>245110</wp:posOffset>
                      </wp:positionV>
                      <wp:extent cx="1902460" cy="204470"/>
                      <wp:effectExtent l="0" t="0" r="2540" b="5080"/>
                      <wp:wrapNone/>
                      <wp:docPr id="123" name="Gruppo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2460" cy="204470"/>
                                <a:chOff x="0" y="0"/>
                                <a:chExt cx="2996" cy="322"/>
                              </a:xfrm>
                            </wpg:grpSpPr>
                            <wps:wsp>
                              <wps:cNvPr id="130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996" cy="322"/>
                                </a:xfrm>
                                <a:custGeom>
                                  <a:avLst/>
                                  <a:gdLst>
                                    <a:gd name="T0" fmla="+- 0 1118 1118"/>
                                    <a:gd name="T1" fmla="*/ T0 w 2996"/>
                                    <a:gd name="T2" fmla="+- 0 707 386"/>
                                    <a:gd name="T3" fmla="*/ 707 h 322"/>
                                    <a:gd name="T4" fmla="+- 0 4114 1118"/>
                                    <a:gd name="T5" fmla="*/ T4 w 2996"/>
                                    <a:gd name="T6" fmla="+- 0 707 386"/>
                                    <a:gd name="T7" fmla="*/ 707 h 322"/>
                                    <a:gd name="T8" fmla="+- 0 4114 1118"/>
                                    <a:gd name="T9" fmla="*/ T8 w 2996"/>
                                    <a:gd name="T10" fmla="+- 0 386 386"/>
                                    <a:gd name="T11" fmla="*/ 386 h 322"/>
                                    <a:gd name="T12" fmla="+- 0 1118 1118"/>
                                    <a:gd name="T13" fmla="*/ T12 w 2996"/>
                                    <a:gd name="T14" fmla="+- 0 386 386"/>
                                    <a:gd name="T15" fmla="*/ 386 h 322"/>
                                    <a:gd name="T16" fmla="+- 0 1118 1118"/>
                                    <a:gd name="T17" fmla="*/ T16 w 2996"/>
                                    <a:gd name="T18" fmla="+- 0 707 386"/>
                                    <a:gd name="T19" fmla="*/ 707 h 3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2996" h="322">
                                      <a:moveTo>
                                        <a:pt x="0" y="321"/>
                                      </a:moveTo>
                                      <a:lnTo>
                                        <a:pt x="2996" y="321"/>
                                      </a:lnTo>
                                      <a:lnTo>
                                        <a:pt x="29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32E0" w:rsidRDefault="003E32E0" w:rsidP="003E32E0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80C66F" id="Gruppo 123" o:spid="_x0000_s1026" style="position:absolute;margin-left:55.9pt;margin-top:19.3pt;width:149.8pt;height:16.1pt;z-index:-251657216;mso-position-horizontal-relative:page" coordsize="2996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qBFwQAAGcLAAAOAAAAZHJzL2Uyb0RvYy54bWykVttu4zYQfS/QfyD02MKRKMsXCXEW3c06&#10;KJDdLrDuB9ASdUElUSVpy9mi/97hULIlJwqC1A8yKR4Nz5whZ+b2w6kqyZFLVYh649AbzyG8jkVS&#10;1NnG+XO3na0dojSrE1aKmm+cJ66cD3c//3TbNhH3RS7KhEsCRmoVtc3GybVuItdVcc4rpm5Ew2tY&#10;TIWsmIapzNxEshasV6Xre97SbYVMGilirhS8vbeLzh3aT1Me6z/SVHFNyo0D3DQ+JT735une3bIo&#10;k6zJi7ijwd7BomJFDZueTd0zzchBFs9MVUUshRKpvolF5Yo0LWKOPoA31Lvy5kGKQ4O+ZFGbNWeZ&#10;QNornd5tNv56/CZJkUDs/LlDalZBkB7koWkEMW9An7bJIoA9yOZ7801aJ2H4KOK/FCy71+tmnlkw&#10;2bdfRAIW2UEL1OeUysqYAM/JCcPwdA4DP2kSw0saen6whGjFsOZ7QbDq4hTnEMxnn8X55+5DPwyX&#10;9qu57xvqLovshkiyI2U8gsOmLnqq/6fn95w1HMOkjFC9nnPwwOq5lZybI0zofG0VRWAvpxpqOVgx&#10;NBVI/j4Vp8VgUXxQ+oELjAQ7Piptr0ECI4xv0hHfgQtpVcKN+HVGPEIpXeOjuzZnGO1hv7hk55GW&#10;4Oad0d6W34PQ1spbkfl6eW0JzqDdECwZSE66UMLVOm8X9CC0FFAavMhq0cMMq2CCFRyYgYcTrFY9&#10;6DVWkOkGliZZhT3MsFpPsKJj4UGol8SiQ90N5kW16Fj46SAOtd9Rf4raWP0pakPxp6mN1Z+mNgzA&#10;ji6nqI1DMBFMOozA6IxBusj6O8Dy/lrEp7q7FzAizBQ2D3NZI5RJRjuIAiSqHSZLMAEoc4kmwKCL&#10;Aa+69PQ6GJgaMMTZJrPX0RQCiPDF2+AgKsLDIdw60DksoX5eV07pEKice/MNixqmjU79kLSQsDEJ&#10;5xvHXFyzUIkj3wmE6Evynvu9U5f1sh7irCFgeIH2gP6/QYNnIJYJcKBf7v8tDK4UGHsL5vmGcSkU&#10;tzEwLmNlOftuJBskVCXKItkWZWlcVjLbfyolOTJoQLb469QewUo8MrUwn9lt7BsoiZ28pjhiQ/FP&#10;SP3A++iHs+1yvZoF22AxC1feeubR8GO49IIwuN/+a5SnQZQXScLrx6LmfXNDg7cVu67Nsm0Jtjcm&#10;uOHCX2BQR+xHTnr4e8lJ6GbqBI9NzlnyuRtrVpR27I4Zo8jgdv+PQkAht0XRVnF92p/Aonm5F8kT&#10;1EopbI8HPSkMciF/OKSF/m7jqL8PTHKHlL/XUPBDGgRwIjROgsXKh4kcruyHK6yOwdTG0Q4kADP8&#10;pG0TeWhkkeWwE0VZavEbdDppYQoqUrWsugn0HDjCbg7d6jpP0y4O54i69Md3/wEAAP//AwBQSwME&#10;FAAGAAgAAAAhAATjpbLfAAAACQEAAA8AAABkcnMvZG93bnJldi54bWxMj0FLw0AUhO+C/2F5gje7&#10;WVtriNmUUtRTEWwF8faafU1Cs29Ddpuk/971ZI/DDDPf5KvJtmKg3jeONahZAoK4dKbhSsPX/u0h&#10;BeEDssHWMWm4kIdVcXuTY2bcyJ807EIlYgn7DDXUIXSZlL6syaKfuY44ekfXWwxR9pU0PY6x3Lby&#10;MUmW0mLDcaHGjjY1lafd2Wp4H3Fcz9XrsD0dN5ef/dPH91aR1vd30/oFRKAp/IfhDz+iQxGZDu7M&#10;xos2aqUietAwT5cgYmCh1ALEQcNzkoIscnn9oPgFAAD//wMAUEsBAi0AFAAGAAgAAAAhALaDOJL+&#10;AAAA4QEAABMAAAAAAAAAAAAAAAAAAAAAAFtDb250ZW50X1R5cGVzXS54bWxQSwECLQAUAAYACAAA&#10;ACEAOP0h/9YAAACUAQAACwAAAAAAAAAAAAAAAAAvAQAAX3JlbHMvLnJlbHNQSwECLQAUAAYACAAA&#10;ACEArplKgRcEAABnCwAADgAAAAAAAAAAAAAAAAAuAgAAZHJzL2Uyb0RvYy54bWxQSwECLQAUAAYA&#10;CAAAACEABOOlst8AAAAJAQAADwAAAAAAAAAAAAAAAABxBgAAZHJzL2Rvd25yZXYueG1sUEsFBgAA&#10;AAAEAAQA8wAAAH0HAAAAAA==&#10;">
                      <v:shape id="Freeform 138" o:spid="_x0000_s1027" style="position:absolute;width:2996;height:322;visibility:visible;mso-wrap-style:square;v-text-anchor:top" coordsize="2996,3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P8GsQA&#10;AADcAAAADwAAAGRycy9kb3ducmV2LnhtbESPTWvCQBCG70L/wzKF3nSTWmtIXaVUBCmINHrxNman&#10;SWh2NmS3mv77zkHwNsO8H88sVoNr1YX60Hg2kE4SUMSltw1XBo6HzTgDFSKyxdYzGfijAKvlw2iB&#10;ufVX/qJLESslIRxyNFDH2OVah7Imh2HiO2K5ffveYZS1r7Tt8SrhrtXPSfKqHTYsDTV29FFT+VP8&#10;OinJ9u6U7V5m609ssujPqT/NU2OeHof3N1CRhngX39xbK/hTwZdnZAK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T/BrEAAAA3AAAAA8AAAAAAAAAAAAAAAAAmAIAAGRycy9k&#10;b3ducmV2LnhtbFBLBQYAAAAABAAEAPUAAACJAwAAAAA=&#10;" adj="-11796480,,5400" path="m,321r2996,l2996,,,,,321xe" stroked="f">
                        <v:stroke joinstyle="round"/>
                        <v:formulas/>
                        <v:path arrowok="t" o:connecttype="custom" o:connectlocs="0,707;2996,707;2996,386;0,386;0,707" o:connectangles="0,0,0,0,0" textboxrect="0,0,2996,322"/>
                        <v:textbox>
                          <w:txbxContent>
                            <w:p w:rsidR="003E32E0" w:rsidRDefault="003E32E0" w:rsidP="003E32E0"/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  <w:p w:rsidR="00EC1C0A" w:rsidRDefault="00EC1C0A" w:rsidP="00EC1C0A">
            <w:pPr>
              <w:widowControl w:val="0"/>
              <w:spacing w:before="100" w:beforeAutospacing="1" w:after="0" w:line="335" w:lineRule="atLeast"/>
              <w:rPr>
                <w:rFonts w:eastAsia="Calibri" w:cstheme="minorHAnsi"/>
                <w:color w:val="000000"/>
              </w:rPr>
            </w:pPr>
          </w:p>
          <w:p w:rsidR="00EC1C0A" w:rsidRPr="00CD4E2E" w:rsidRDefault="00EC1C0A" w:rsidP="00EC1C0A">
            <w:pPr>
              <w:widowControl w:val="0"/>
              <w:spacing w:before="100" w:beforeAutospacing="1" w:after="0" w:line="335" w:lineRule="atLeast"/>
              <w:rPr>
                <w:rFonts w:eastAsia="Times New Roman" w:cstheme="minorHAnsi"/>
                <w:lang w:eastAsia="it-IT"/>
              </w:rPr>
            </w:pPr>
          </w:p>
        </w:tc>
      </w:tr>
    </w:tbl>
    <w:p w:rsidR="001C711E" w:rsidRPr="00CD4E2E" w:rsidRDefault="001C711E" w:rsidP="001C711E">
      <w:pPr>
        <w:autoSpaceDE w:val="0"/>
        <w:autoSpaceDN w:val="0"/>
        <w:adjustRightInd w:val="0"/>
        <w:spacing w:after="0" w:line="276" w:lineRule="auto"/>
        <w:rPr>
          <w:rFonts w:eastAsia="Calibri" w:cstheme="minorHAnsi"/>
        </w:rPr>
      </w:pPr>
    </w:p>
    <w:p w:rsidR="001C711E" w:rsidRPr="00CD4E2E" w:rsidRDefault="001C711E" w:rsidP="001C711E">
      <w:pPr>
        <w:autoSpaceDE w:val="0"/>
        <w:autoSpaceDN w:val="0"/>
        <w:adjustRightInd w:val="0"/>
        <w:spacing w:after="0" w:line="276" w:lineRule="auto"/>
        <w:rPr>
          <w:rFonts w:eastAsia="Calibri" w:cstheme="minorHAnsi"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8152"/>
      </w:tblGrid>
      <w:tr w:rsidR="001C711E" w:rsidRPr="00CD4E2E" w:rsidTr="001C711E">
        <w:tc>
          <w:tcPr>
            <w:tcW w:w="1476" w:type="dxa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Calibri" w:cstheme="minorHAnsi"/>
              </w:rPr>
              <w:t>COMPETENZA</w:t>
            </w:r>
          </w:p>
        </w:tc>
        <w:tc>
          <w:tcPr>
            <w:tcW w:w="8152" w:type="dxa"/>
          </w:tcPr>
          <w:p w:rsidR="001C711E" w:rsidRPr="00CD4E2E" w:rsidRDefault="001C711E" w:rsidP="000C022D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Calibri" w:cstheme="minorHAnsi"/>
              </w:rPr>
              <w:t>COMPITO ESPERTO</w:t>
            </w:r>
            <w:r w:rsidR="000C022D">
              <w:rPr>
                <w:rFonts w:eastAsia="Calibri" w:cstheme="minorHAnsi"/>
              </w:rPr>
              <w:t>/AZIONI</w:t>
            </w:r>
          </w:p>
        </w:tc>
      </w:tr>
      <w:tr w:rsidR="001C711E" w:rsidRPr="00CD4E2E" w:rsidTr="001C711E">
        <w:tc>
          <w:tcPr>
            <w:tcW w:w="1476" w:type="dxa"/>
            <w:vMerge w:val="restart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Times New Roman" w:cstheme="minorHAnsi"/>
                <w:b/>
                <w:bCs/>
                <w:color w:val="C00000"/>
              </w:rPr>
              <w:t>Individuare problemi, formulare ipotesi, monitorare, verificare e valutare</w:t>
            </w:r>
          </w:p>
        </w:tc>
        <w:tc>
          <w:tcPr>
            <w:tcW w:w="8152" w:type="dxa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CD4E2E">
              <w:rPr>
                <w:rFonts w:eastAsia="Calibri" w:cstheme="minorHAnsi"/>
                <w:b/>
              </w:rPr>
              <w:t>Lo studente saprà:</w:t>
            </w:r>
          </w:p>
        </w:tc>
      </w:tr>
      <w:tr w:rsidR="001C711E" w:rsidRPr="00CD4E2E" w:rsidTr="001C711E">
        <w:tc>
          <w:tcPr>
            <w:tcW w:w="1476" w:type="dxa"/>
            <w:vMerge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152" w:type="dxa"/>
          </w:tcPr>
          <w:p w:rsidR="003A78BE" w:rsidRPr="00CD4E2E" w:rsidRDefault="003A78BE" w:rsidP="003A78BE">
            <w:pPr>
              <w:pStyle w:val="Paragrafoelenco"/>
              <w:numPr>
                <w:ilvl w:val="0"/>
                <w:numId w:val="27"/>
              </w:numPr>
              <w:rPr>
                <w:rFonts w:cstheme="minorHAnsi"/>
                <w:bCs/>
              </w:rPr>
            </w:pPr>
            <w:r w:rsidRPr="00CD4E2E">
              <w:rPr>
                <w:rFonts w:cstheme="minorHAnsi"/>
                <w:bCs/>
              </w:rPr>
              <w:t xml:space="preserve">Valutare informazioni e servirsene </w:t>
            </w:r>
          </w:p>
          <w:p w:rsidR="003A78BE" w:rsidRPr="00CD4E2E" w:rsidRDefault="003A78BE" w:rsidP="003A78BE">
            <w:pPr>
              <w:pStyle w:val="Paragrafoelenco"/>
              <w:numPr>
                <w:ilvl w:val="0"/>
                <w:numId w:val="27"/>
              </w:numPr>
              <w:rPr>
                <w:rFonts w:cstheme="minorHAnsi"/>
                <w:bCs/>
              </w:rPr>
            </w:pPr>
            <w:r w:rsidRPr="00CD4E2E">
              <w:rPr>
                <w:rFonts w:cstheme="minorHAnsi"/>
                <w:bCs/>
              </w:rPr>
              <w:t xml:space="preserve">Verificare ipotesi interpretative </w:t>
            </w:r>
          </w:p>
          <w:p w:rsidR="003A78BE" w:rsidRPr="00CD4E2E" w:rsidRDefault="003A78BE" w:rsidP="003A78BE">
            <w:pPr>
              <w:pStyle w:val="Paragrafoelenco"/>
              <w:widowControl w:val="0"/>
              <w:numPr>
                <w:ilvl w:val="0"/>
                <w:numId w:val="27"/>
              </w:numPr>
              <w:tabs>
                <w:tab w:val="left" w:pos="0"/>
              </w:tabs>
              <w:suppressAutoHyphens/>
              <w:snapToGrid w:val="0"/>
              <w:spacing w:after="200" w:line="276" w:lineRule="auto"/>
              <w:jc w:val="both"/>
              <w:rPr>
                <w:rFonts w:eastAsia="Calibri" w:cstheme="minorHAnsi"/>
              </w:rPr>
            </w:pPr>
            <w:r w:rsidRPr="00CD4E2E">
              <w:rPr>
                <w:rFonts w:cstheme="minorHAnsi"/>
                <w:bCs/>
              </w:rPr>
              <w:t>Sviluppare le attività di analisi, sintesi, collegamento, inferenza</w:t>
            </w:r>
          </w:p>
          <w:p w:rsidR="003A78BE" w:rsidRPr="00CD4E2E" w:rsidRDefault="003A78BE" w:rsidP="003A78BE">
            <w:pPr>
              <w:pStyle w:val="Paragrafoelenco"/>
              <w:numPr>
                <w:ilvl w:val="0"/>
                <w:numId w:val="27"/>
              </w:numPr>
              <w:rPr>
                <w:rFonts w:cstheme="minorHAnsi"/>
                <w:bCs/>
              </w:rPr>
            </w:pPr>
            <w:r w:rsidRPr="00CD4E2E">
              <w:rPr>
                <w:rFonts w:cstheme="minorHAnsi"/>
                <w:bCs/>
              </w:rPr>
              <w:t>Sollevare interrogativi e formula</w:t>
            </w:r>
            <w:r w:rsidR="00EC1C0A">
              <w:rPr>
                <w:rFonts w:cstheme="minorHAnsi"/>
                <w:bCs/>
              </w:rPr>
              <w:t>re</w:t>
            </w:r>
            <w:r w:rsidRPr="00CD4E2E">
              <w:rPr>
                <w:rFonts w:cstheme="minorHAnsi"/>
                <w:bCs/>
              </w:rPr>
              <w:t xml:space="preserve"> ipotesi a partire dalle conoscenze possedute;</w:t>
            </w:r>
          </w:p>
          <w:p w:rsidR="003A78BE" w:rsidRPr="00CD4E2E" w:rsidRDefault="003A78BE" w:rsidP="003A78BE">
            <w:pPr>
              <w:pStyle w:val="Paragrafoelenco"/>
              <w:numPr>
                <w:ilvl w:val="0"/>
                <w:numId w:val="27"/>
              </w:numPr>
              <w:rPr>
                <w:rFonts w:cstheme="minorHAnsi"/>
                <w:bCs/>
              </w:rPr>
            </w:pPr>
            <w:r w:rsidRPr="00CD4E2E">
              <w:rPr>
                <w:rFonts w:cstheme="minorHAnsi"/>
                <w:bCs/>
              </w:rPr>
              <w:t xml:space="preserve">Problematizzare conoscenze, idee e credenze </w:t>
            </w:r>
          </w:p>
          <w:p w:rsidR="003A78BE" w:rsidRPr="00CD4E2E" w:rsidRDefault="003A78BE" w:rsidP="003A78BE">
            <w:pPr>
              <w:pStyle w:val="Paragrafoelenco"/>
              <w:numPr>
                <w:ilvl w:val="0"/>
                <w:numId w:val="27"/>
              </w:numPr>
              <w:rPr>
                <w:rFonts w:cstheme="minorHAnsi"/>
                <w:bCs/>
              </w:rPr>
            </w:pPr>
            <w:r w:rsidRPr="00CD4E2E">
              <w:rPr>
                <w:rFonts w:cstheme="minorHAnsi"/>
                <w:bCs/>
              </w:rPr>
              <w:t>Giudicare la coerenza di un</w:t>
            </w:r>
            <w:r w:rsidR="00EC1C0A">
              <w:rPr>
                <w:rFonts w:cstheme="minorHAnsi"/>
                <w:bCs/>
              </w:rPr>
              <w:t xml:space="preserve">’argomentazione, </w:t>
            </w:r>
            <w:r w:rsidRPr="00CD4E2E">
              <w:rPr>
                <w:rFonts w:cstheme="minorHAnsi"/>
                <w:bCs/>
              </w:rPr>
              <w:t>comprenderne le implicazioni</w:t>
            </w:r>
            <w:r w:rsidR="00EC1C0A">
              <w:rPr>
                <w:rFonts w:cstheme="minorHAnsi"/>
                <w:bCs/>
              </w:rPr>
              <w:t xml:space="preserve"> e prendere decisioni</w:t>
            </w:r>
          </w:p>
          <w:p w:rsidR="001C711E" w:rsidRPr="00CD4E2E" w:rsidRDefault="003A78BE" w:rsidP="003A78BE">
            <w:pPr>
              <w:pStyle w:val="Paragrafoelenco"/>
              <w:numPr>
                <w:ilvl w:val="0"/>
                <w:numId w:val="27"/>
              </w:numPr>
              <w:rPr>
                <w:rFonts w:eastAsia="Calibri" w:cstheme="minorHAnsi"/>
              </w:rPr>
            </w:pPr>
            <w:r w:rsidRPr="00CD4E2E">
              <w:rPr>
                <w:rFonts w:cstheme="minorHAnsi"/>
                <w:bCs/>
              </w:rPr>
              <w:t>Esplicitare e vagliare le opinioni acquisite, confrontandosi in modo dialogico e critico con gli altri (autori studiati, compagni e insegnanti)</w:t>
            </w:r>
          </w:p>
        </w:tc>
      </w:tr>
      <w:tr w:rsidR="001C711E" w:rsidRPr="00CD4E2E" w:rsidTr="001C711E">
        <w:trPr>
          <w:trHeight w:val="400"/>
        </w:trPr>
        <w:tc>
          <w:tcPr>
            <w:tcW w:w="1476" w:type="dxa"/>
            <w:vMerge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152" w:type="dxa"/>
          </w:tcPr>
          <w:p w:rsidR="001C711E" w:rsidRPr="00CD4E2E" w:rsidRDefault="008E1138" w:rsidP="001C7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D372D8">
              <w:rPr>
                <w:rFonts w:eastAsia="Calibri" w:cstheme="minorHAnsi"/>
                <w:b/>
              </w:rPr>
              <w:t xml:space="preserve">Ambiente di apprendimento </w:t>
            </w:r>
            <w:r>
              <w:rPr>
                <w:rFonts w:eastAsia="Calibri" w:cstheme="minorHAnsi"/>
                <w:b/>
              </w:rPr>
              <w:t>(attività e strumenti)</w:t>
            </w:r>
          </w:p>
        </w:tc>
      </w:tr>
      <w:tr w:rsidR="001C711E" w:rsidRPr="00CD4E2E" w:rsidTr="001C711E">
        <w:trPr>
          <w:trHeight w:val="582"/>
        </w:trPr>
        <w:tc>
          <w:tcPr>
            <w:tcW w:w="1476" w:type="dxa"/>
            <w:vMerge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152" w:type="dxa"/>
          </w:tcPr>
          <w:p w:rsidR="001C711E" w:rsidRPr="00CD4E2E" w:rsidRDefault="001C711E" w:rsidP="001C7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CD4E2E">
              <w:rPr>
                <w:rFonts w:eastAsia="Calibri" w:cstheme="minorHAnsi"/>
                <w:color w:val="000000"/>
              </w:rPr>
              <w:t xml:space="preserve">Il docente dovrà organizzare attività capaci di far emergere i dati/elementi problematici in contesti specifici (interpretazione di testi complessi non conosciuti, traduzione, presentazioni multimediali, ricerche, studio di casi), attività e/o verifiche che richiedono la soluzione/interpretazione di casi nuovi </w:t>
            </w:r>
          </w:p>
          <w:p w:rsidR="001C711E" w:rsidRPr="00CD4E2E" w:rsidRDefault="001C711E" w:rsidP="001C7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</w:tr>
    </w:tbl>
    <w:p w:rsidR="001C711E" w:rsidRPr="00CD4E2E" w:rsidRDefault="001C711E" w:rsidP="001C711E">
      <w:pPr>
        <w:autoSpaceDE w:val="0"/>
        <w:autoSpaceDN w:val="0"/>
        <w:adjustRightInd w:val="0"/>
        <w:spacing w:after="0" w:line="276" w:lineRule="auto"/>
        <w:rPr>
          <w:rFonts w:eastAsia="Calibri" w:cstheme="minorHAnsi"/>
        </w:rPr>
      </w:pPr>
    </w:p>
    <w:p w:rsidR="001C711E" w:rsidRPr="00CD4E2E" w:rsidRDefault="001C711E" w:rsidP="001C711E">
      <w:pPr>
        <w:autoSpaceDE w:val="0"/>
        <w:autoSpaceDN w:val="0"/>
        <w:adjustRightInd w:val="0"/>
        <w:spacing w:after="0" w:line="276" w:lineRule="auto"/>
        <w:rPr>
          <w:rFonts w:eastAsia="Calibri" w:cstheme="minorHAnsi"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88"/>
      </w:tblGrid>
      <w:tr w:rsidR="001C711E" w:rsidRPr="00CD4E2E" w:rsidTr="001C711E">
        <w:tc>
          <w:tcPr>
            <w:tcW w:w="1543" w:type="dxa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Calibri" w:cstheme="minorHAnsi"/>
              </w:rPr>
              <w:t>COMPETENZA</w:t>
            </w:r>
          </w:p>
        </w:tc>
        <w:tc>
          <w:tcPr>
            <w:tcW w:w="8085" w:type="dxa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Calibri" w:cstheme="minorHAnsi"/>
              </w:rPr>
              <w:t>COMPITO ESPERTO/AZIONI</w:t>
            </w:r>
          </w:p>
        </w:tc>
      </w:tr>
      <w:tr w:rsidR="001C711E" w:rsidRPr="00CD4E2E" w:rsidTr="001C711E">
        <w:tc>
          <w:tcPr>
            <w:tcW w:w="1460" w:type="dxa"/>
            <w:vMerge w:val="restart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Times New Roman" w:cstheme="minorHAnsi"/>
                <w:b/>
                <w:color w:val="C00000"/>
              </w:rPr>
              <w:t>Argomentare in modo coerente al contesto e allo scopo</w:t>
            </w:r>
          </w:p>
        </w:tc>
        <w:tc>
          <w:tcPr>
            <w:tcW w:w="8394" w:type="dxa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CD4E2E">
              <w:rPr>
                <w:rFonts w:eastAsia="Calibri" w:cstheme="minorHAnsi"/>
                <w:b/>
              </w:rPr>
              <w:t>Lo studente saprà:</w:t>
            </w:r>
          </w:p>
        </w:tc>
      </w:tr>
      <w:tr w:rsidR="001C711E" w:rsidRPr="00CD4E2E" w:rsidTr="001C711E">
        <w:tc>
          <w:tcPr>
            <w:tcW w:w="1543" w:type="dxa"/>
            <w:vMerge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085" w:type="dxa"/>
          </w:tcPr>
          <w:p w:rsidR="003A78BE" w:rsidRPr="00CD4E2E" w:rsidRDefault="003A78BE" w:rsidP="003A78BE">
            <w:pPr>
              <w:rPr>
                <w:rFonts w:cstheme="minorHAnsi"/>
                <w:bCs/>
              </w:rPr>
            </w:pPr>
            <w:r w:rsidRPr="00CD4E2E">
              <w:rPr>
                <w:rFonts w:cstheme="minorHAnsi"/>
                <w:bCs/>
              </w:rPr>
              <w:t xml:space="preserve">Formulare ed esprimere argomentazioni in modo convincente e appropriato al contesto </w:t>
            </w:r>
          </w:p>
          <w:p w:rsidR="003A78BE" w:rsidRPr="00CD4E2E" w:rsidRDefault="003A78BE" w:rsidP="003A78BE">
            <w:pPr>
              <w:rPr>
                <w:rFonts w:cstheme="minorHAnsi"/>
              </w:rPr>
            </w:pPr>
            <w:r w:rsidRPr="00CD4E2E">
              <w:rPr>
                <w:rFonts w:cstheme="minorHAnsi"/>
              </w:rPr>
              <w:t>Esporre con proprietà, facendo uso consapevole delle strutture linguistiche e stilistiche della lingua</w:t>
            </w:r>
          </w:p>
          <w:p w:rsidR="001C711E" w:rsidRPr="00CD4E2E" w:rsidRDefault="000C022D" w:rsidP="003A78BE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</w:rPr>
              <w:t>Usare più codici linguistici</w:t>
            </w:r>
            <w:r w:rsidR="003A78BE" w:rsidRPr="00CD4E2E">
              <w:rPr>
                <w:rFonts w:cstheme="minorHAnsi"/>
              </w:rPr>
              <w:t xml:space="preserve"> in funzione di diversi scopi e destinazioni</w:t>
            </w:r>
          </w:p>
        </w:tc>
      </w:tr>
      <w:tr w:rsidR="001C711E" w:rsidRPr="00CD4E2E" w:rsidTr="001C711E">
        <w:tc>
          <w:tcPr>
            <w:tcW w:w="1543" w:type="dxa"/>
            <w:vMerge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085" w:type="dxa"/>
          </w:tcPr>
          <w:p w:rsidR="001C711E" w:rsidRPr="00CD4E2E" w:rsidRDefault="008E1138" w:rsidP="001C7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D372D8">
              <w:rPr>
                <w:rFonts w:eastAsia="Calibri" w:cstheme="minorHAnsi"/>
                <w:b/>
              </w:rPr>
              <w:t xml:space="preserve">Ambiente di apprendimento </w:t>
            </w:r>
            <w:r>
              <w:rPr>
                <w:rFonts w:eastAsia="Calibri" w:cstheme="minorHAnsi"/>
                <w:b/>
              </w:rPr>
              <w:t>(attività e strumenti)</w:t>
            </w:r>
          </w:p>
        </w:tc>
      </w:tr>
      <w:tr w:rsidR="001C711E" w:rsidRPr="00CD4E2E" w:rsidTr="001C711E">
        <w:tc>
          <w:tcPr>
            <w:tcW w:w="1543" w:type="dxa"/>
            <w:vMerge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085" w:type="dxa"/>
          </w:tcPr>
          <w:p w:rsidR="001C711E" w:rsidRPr="00CD4E2E" w:rsidRDefault="001C711E" w:rsidP="001C7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  <w:p w:rsidR="001C711E" w:rsidRDefault="001C711E" w:rsidP="001C7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  <w:p w:rsidR="000C022D" w:rsidRDefault="000C022D" w:rsidP="001C7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  <w:p w:rsidR="000C022D" w:rsidRDefault="000C022D" w:rsidP="001C7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  <w:p w:rsidR="000C022D" w:rsidRPr="00CD4E2E" w:rsidRDefault="000C022D" w:rsidP="001C7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  <w:p w:rsidR="001C711E" w:rsidRPr="00CD4E2E" w:rsidRDefault="001C711E" w:rsidP="001C7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</w:tr>
    </w:tbl>
    <w:p w:rsidR="001C711E" w:rsidRPr="00CD4E2E" w:rsidRDefault="001C711E" w:rsidP="001C711E">
      <w:pPr>
        <w:autoSpaceDE w:val="0"/>
        <w:autoSpaceDN w:val="0"/>
        <w:adjustRightInd w:val="0"/>
        <w:spacing w:after="0" w:line="276" w:lineRule="auto"/>
        <w:rPr>
          <w:rFonts w:eastAsia="Calibri" w:cstheme="minorHAnsi"/>
        </w:rPr>
      </w:pPr>
    </w:p>
    <w:p w:rsidR="001C711E" w:rsidRPr="00CD4E2E" w:rsidRDefault="001C711E" w:rsidP="001C711E">
      <w:pPr>
        <w:autoSpaceDE w:val="0"/>
        <w:autoSpaceDN w:val="0"/>
        <w:adjustRightInd w:val="0"/>
        <w:spacing w:after="0" w:line="276" w:lineRule="auto"/>
        <w:rPr>
          <w:rFonts w:eastAsia="Calibri" w:cstheme="minorHAnsi"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8152"/>
      </w:tblGrid>
      <w:tr w:rsidR="001C711E" w:rsidRPr="00CD4E2E" w:rsidTr="001C711E">
        <w:tc>
          <w:tcPr>
            <w:tcW w:w="1476" w:type="dxa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Calibri" w:cstheme="minorHAnsi"/>
              </w:rPr>
              <w:t>COMPETENZA</w:t>
            </w:r>
          </w:p>
        </w:tc>
        <w:tc>
          <w:tcPr>
            <w:tcW w:w="8152" w:type="dxa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Calibri" w:cstheme="minorHAnsi"/>
              </w:rPr>
              <w:t>COMPITO ESPERTO/AZIONI</w:t>
            </w:r>
          </w:p>
        </w:tc>
      </w:tr>
      <w:tr w:rsidR="001C711E" w:rsidRPr="00CD4E2E" w:rsidTr="001C711E">
        <w:tc>
          <w:tcPr>
            <w:tcW w:w="1460" w:type="dxa"/>
            <w:vMerge w:val="restart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Times New Roman" w:cstheme="minorHAnsi"/>
                <w:b/>
                <w:color w:val="C00000"/>
              </w:rPr>
              <w:lastRenderedPageBreak/>
              <w:t>Partecipare e sapersi confrontare</w:t>
            </w:r>
            <w:r w:rsidRPr="00CD4E2E">
              <w:rPr>
                <w:rFonts w:eastAsia="Calibri" w:cstheme="minorHAnsi"/>
              </w:rPr>
              <w:t xml:space="preserve"> </w:t>
            </w:r>
          </w:p>
        </w:tc>
        <w:tc>
          <w:tcPr>
            <w:tcW w:w="8394" w:type="dxa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CD4E2E">
              <w:rPr>
                <w:rFonts w:eastAsia="Calibri" w:cstheme="minorHAnsi"/>
                <w:b/>
              </w:rPr>
              <w:t>Lo studente saprà:</w:t>
            </w:r>
          </w:p>
        </w:tc>
      </w:tr>
      <w:tr w:rsidR="001C711E" w:rsidRPr="00CD4E2E" w:rsidTr="001C711E">
        <w:tc>
          <w:tcPr>
            <w:tcW w:w="1476" w:type="dxa"/>
            <w:vMerge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152" w:type="dxa"/>
          </w:tcPr>
          <w:p w:rsidR="003A78BE" w:rsidRPr="00CD4E2E" w:rsidRDefault="003A78BE" w:rsidP="003A78BE">
            <w:pPr>
              <w:pStyle w:val="Paragrafoelenco"/>
              <w:numPr>
                <w:ilvl w:val="0"/>
                <w:numId w:val="28"/>
              </w:numPr>
              <w:rPr>
                <w:rFonts w:cstheme="minorHAnsi"/>
              </w:rPr>
            </w:pPr>
            <w:r w:rsidRPr="00CD4E2E">
              <w:rPr>
                <w:rFonts w:cstheme="minorHAnsi"/>
              </w:rPr>
              <w:t>Individuare, analizzare e comprendere le dinamiche alla base dei processi di interazione comunicativa</w:t>
            </w:r>
          </w:p>
          <w:p w:rsidR="003A78BE" w:rsidRPr="00CD4E2E" w:rsidRDefault="003A78BE" w:rsidP="003A78BE">
            <w:pPr>
              <w:pStyle w:val="Paragrafoelenco"/>
              <w:numPr>
                <w:ilvl w:val="0"/>
                <w:numId w:val="28"/>
              </w:numPr>
              <w:rPr>
                <w:rFonts w:cstheme="minorHAnsi"/>
              </w:rPr>
            </w:pPr>
            <w:r w:rsidRPr="00CD4E2E">
              <w:rPr>
                <w:rFonts w:cstheme="minorHAnsi"/>
              </w:rPr>
              <w:t>Utilizzare efficacemente i differenti modelli comunicativi adeguandoli allo scopo, al contesto e alle tipologie di relazione</w:t>
            </w:r>
          </w:p>
          <w:p w:rsidR="003A78BE" w:rsidRPr="00CD4E2E" w:rsidRDefault="003A78BE" w:rsidP="003A78BE">
            <w:pPr>
              <w:pStyle w:val="Paragrafoelenco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snapToGrid w:val="0"/>
              <w:spacing w:after="200" w:line="276" w:lineRule="auto"/>
              <w:jc w:val="both"/>
              <w:rPr>
                <w:rFonts w:eastAsia="Calibri" w:cstheme="minorHAnsi"/>
              </w:rPr>
            </w:pPr>
            <w:r w:rsidRPr="00CD4E2E">
              <w:rPr>
                <w:rFonts w:cstheme="minorHAnsi"/>
              </w:rPr>
              <w:t>Nelle relazioni interpersonali dimostrare solidarietà e rispetto per la diversità e</w:t>
            </w:r>
            <w:r w:rsidRPr="00CD4E2E">
              <w:rPr>
                <w:rFonts w:eastAsia="Calibri" w:cstheme="minorHAnsi"/>
              </w:rPr>
              <w:t xml:space="preserve"> </w:t>
            </w:r>
            <w:r w:rsidRPr="00CD4E2E">
              <w:rPr>
                <w:rFonts w:cstheme="minorHAnsi"/>
              </w:rPr>
              <w:t xml:space="preserve">comprendere punti di vista diversi </w:t>
            </w:r>
            <w:r w:rsidR="000C022D">
              <w:rPr>
                <w:rFonts w:cstheme="minorHAnsi"/>
              </w:rPr>
              <w:t>dimostrando capacità dialettiche e di negoziazione di significati</w:t>
            </w:r>
          </w:p>
          <w:p w:rsidR="003A78BE" w:rsidRPr="00CD4E2E" w:rsidRDefault="003A78BE" w:rsidP="003A78BE">
            <w:pPr>
              <w:pStyle w:val="Paragrafoelenco"/>
              <w:widowControl w:val="0"/>
              <w:numPr>
                <w:ilvl w:val="0"/>
                <w:numId w:val="28"/>
              </w:numPr>
              <w:tabs>
                <w:tab w:val="left" w:pos="0"/>
              </w:tabs>
              <w:suppressAutoHyphens/>
              <w:snapToGrid w:val="0"/>
              <w:spacing w:after="200" w:line="276" w:lineRule="auto"/>
              <w:jc w:val="both"/>
              <w:rPr>
                <w:rFonts w:eastAsia="Calibri" w:cstheme="minorHAnsi"/>
              </w:rPr>
            </w:pPr>
            <w:r w:rsidRPr="00CD4E2E">
              <w:rPr>
                <w:rFonts w:cstheme="minorHAnsi"/>
              </w:rPr>
              <w:t>Formulare un motivato giudizio critico</w:t>
            </w:r>
          </w:p>
        </w:tc>
      </w:tr>
      <w:tr w:rsidR="001C711E" w:rsidRPr="00CD4E2E" w:rsidTr="001C711E">
        <w:tc>
          <w:tcPr>
            <w:tcW w:w="1476" w:type="dxa"/>
            <w:vMerge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152" w:type="dxa"/>
          </w:tcPr>
          <w:p w:rsidR="001C711E" w:rsidRPr="00CD4E2E" w:rsidRDefault="001C711E" w:rsidP="001C7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CD4E2E">
              <w:rPr>
                <w:rFonts w:eastAsia="Calibri" w:cstheme="minorHAnsi"/>
                <w:color w:val="000000"/>
              </w:rPr>
              <w:t xml:space="preserve"> </w:t>
            </w:r>
            <w:r w:rsidRPr="00CD4E2E">
              <w:rPr>
                <w:rFonts w:eastAsia="Calibri" w:cstheme="minorHAnsi"/>
                <w:b/>
              </w:rPr>
              <w:t xml:space="preserve"> </w:t>
            </w:r>
            <w:r w:rsidR="008E1138" w:rsidRPr="00D372D8">
              <w:rPr>
                <w:rFonts w:eastAsia="Calibri" w:cstheme="minorHAnsi"/>
                <w:b/>
              </w:rPr>
              <w:t xml:space="preserve"> Ambiente di apprendimento </w:t>
            </w:r>
            <w:r w:rsidR="008E1138">
              <w:rPr>
                <w:rFonts w:eastAsia="Calibri" w:cstheme="minorHAnsi"/>
                <w:b/>
              </w:rPr>
              <w:t>(attività e strumenti)</w:t>
            </w:r>
          </w:p>
        </w:tc>
      </w:tr>
      <w:tr w:rsidR="001C711E" w:rsidRPr="00CD4E2E" w:rsidTr="001C711E">
        <w:tc>
          <w:tcPr>
            <w:tcW w:w="1476" w:type="dxa"/>
            <w:vMerge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152" w:type="dxa"/>
          </w:tcPr>
          <w:p w:rsidR="001C711E" w:rsidRPr="00CD4E2E" w:rsidRDefault="001C711E" w:rsidP="001C7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  <w:p w:rsidR="001C711E" w:rsidRPr="00CD4E2E" w:rsidRDefault="001C711E" w:rsidP="001C7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  <w:p w:rsidR="001C711E" w:rsidRPr="00CD4E2E" w:rsidRDefault="001C711E" w:rsidP="001C7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  <w:p w:rsidR="001C711E" w:rsidRPr="00CD4E2E" w:rsidRDefault="001C711E" w:rsidP="001C7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  <w:p w:rsidR="001C711E" w:rsidRPr="00CD4E2E" w:rsidRDefault="001C711E" w:rsidP="001C7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  <w:p w:rsidR="001C711E" w:rsidRPr="00CD4E2E" w:rsidRDefault="001C711E" w:rsidP="001C7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  <w:p w:rsidR="001C711E" w:rsidRPr="00CD4E2E" w:rsidRDefault="001C711E" w:rsidP="001C7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</w:tr>
    </w:tbl>
    <w:p w:rsidR="001C711E" w:rsidRPr="00CD4E2E" w:rsidRDefault="001C711E" w:rsidP="001C711E">
      <w:pPr>
        <w:autoSpaceDE w:val="0"/>
        <w:autoSpaceDN w:val="0"/>
        <w:adjustRightInd w:val="0"/>
        <w:spacing w:after="0" w:line="276" w:lineRule="auto"/>
        <w:rPr>
          <w:rFonts w:eastAsia="Calibri" w:cstheme="minorHAnsi"/>
        </w:rPr>
      </w:pPr>
    </w:p>
    <w:p w:rsidR="001C711E" w:rsidRPr="00CD4E2E" w:rsidRDefault="001C711E" w:rsidP="001C711E">
      <w:pPr>
        <w:autoSpaceDE w:val="0"/>
        <w:autoSpaceDN w:val="0"/>
        <w:adjustRightInd w:val="0"/>
        <w:spacing w:after="0" w:line="276" w:lineRule="auto"/>
        <w:rPr>
          <w:rFonts w:eastAsia="Calibri" w:cstheme="minorHAnsi"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7841"/>
      </w:tblGrid>
      <w:tr w:rsidR="001C711E" w:rsidRPr="00CD4E2E" w:rsidTr="001C711E">
        <w:tc>
          <w:tcPr>
            <w:tcW w:w="1800" w:type="dxa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Calibri" w:cstheme="minorHAnsi"/>
              </w:rPr>
              <w:t>COMPETENZA</w:t>
            </w:r>
          </w:p>
        </w:tc>
        <w:tc>
          <w:tcPr>
            <w:tcW w:w="7828" w:type="dxa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Calibri" w:cstheme="minorHAnsi"/>
              </w:rPr>
              <w:t>COMPITO ESPERTO/AZIONI</w:t>
            </w:r>
          </w:p>
        </w:tc>
      </w:tr>
      <w:tr w:rsidR="001C711E" w:rsidRPr="00CD4E2E" w:rsidTr="001C711E">
        <w:tc>
          <w:tcPr>
            <w:tcW w:w="1460" w:type="dxa"/>
            <w:vMerge w:val="restart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Times New Roman" w:cstheme="minorHAnsi"/>
                <w:b/>
                <w:color w:val="C00000"/>
              </w:rPr>
              <w:t>Interconnettere (dati, saperi, concetti)</w:t>
            </w:r>
          </w:p>
          <w:p w:rsidR="001C711E" w:rsidRPr="00CD4E2E" w:rsidRDefault="001C711E" w:rsidP="001C7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  <w:tc>
          <w:tcPr>
            <w:tcW w:w="8394" w:type="dxa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CD4E2E">
              <w:rPr>
                <w:rFonts w:eastAsia="Calibri" w:cstheme="minorHAnsi"/>
                <w:b/>
              </w:rPr>
              <w:t>Lo studente saprà:</w:t>
            </w:r>
          </w:p>
        </w:tc>
      </w:tr>
      <w:tr w:rsidR="001C711E" w:rsidRPr="00CD4E2E" w:rsidTr="001C711E">
        <w:tc>
          <w:tcPr>
            <w:tcW w:w="1800" w:type="dxa"/>
            <w:vMerge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828" w:type="dxa"/>
          </w:tcPr>
          <w:p w:rsidR="003A78BE" w:rsidRPr="00CD4E2E" w:rsidRDefault="003A78BE" w:rsidP="003A78BE">
            <w:pPr>
              <w:pStyle w:val="Paragrafoelenco"/>
              <w:numPr>
                <w:ilvl w:val="0"/>
                <w:numId w:val="29"/>
              </w:numPr>
              <w:rPr>
                <w:rFonts w:cstheme="minorHAnsi"/>
              </w:rPr>
            </w:pPr>
            <w:r w:rsidRPr="00CD4E2E">
              <w:rPr>
                <w:rFonts w:cstheme="minorHAnsi"/>
              </w:rPr>
              <w:t>Operare inferenze di scopi/significati</w:t>
            </w:r>
          </w:p>
          <w:p w:rsidR="003A78BE" w:rsidRPr="00CD4E2E" w:rsidRDefault="003A78BE" w:rsidP="003A78BE">
            <w:pPr>
              <w:pStyle w:val="Paragrafoelenco"/>
              <w:numPr>
                <w:ilvl w:val="0"/>
                <w:numId w:val="29"/>
              </w:numPr>
              <w:rPr>
                <w:rFonts w:cstheme="minorHAnsi"/>
              </w:rPr>
            </w:pPr>
            <w:r w:rsidRPr="00CD4E2E">
              <w:rPr>
                <w:rFonts w:cstheme="minorHAnsi"/>
              </w:rPr>
              <w:t>Individuare relazioni tra i concetti/contenuti analizzati</w:t>
            </w:r>
          </w:p>
          <w:p w:rsidR="003A78BE" w:rsidRPr="00CD4E2E" w:rsidRDefault="003A78BE" w:rsidP="003A78BE">
            <w:pPr>
              <w:pStyle w:val="Paragrafoelenco"/>
              <w:numPr>
                <w:ilvl w:val="0"/>
                <w:numId w:val="29"/>
              </w:numPr>
              <w:rPr>
                <w:rFonts w:cstheme="minorHAnsi"/>
              </w:rPr>
            </w:pPr>
            <w:r w:rsidRPr="00CD4E2E">
              <w:rPr>
                <w:rFonts w:cstheme="minorHAnsi"/>
              </w:rPr>
              <w:t>Ricostruire la strategia argomentativa</w:t>
            </w:r>
          </w:p>
          <w:p w:rsidR="003A78BE" w:rsidRPr="00CD4E2E" w:rsidRDefault="003A78BE" w:rsidP="003A78BE">
            <w:pPr>
              <w:pStyle w:val="Paragrafoelenco"/>
              <w:numPr>
                <w:ilvl w:val="0"/>
                <w:numId w:val="29"/>
              </w:numPr>
              <w:rPr>
                <w:rFonts w:cstheme="minorHAnsi"/>
              </w:rPr>
            </w:pPr>
            <w:r w:rsidRPr="00CD4E2E">
              <w:rPr>
                <w:rFonts w:cstheme="minorHAnsi"/>
              </w:rPr>
              <w:t>Valutare la qualità di un’argomentazione sulla base della coerenza interna</w:t>
            </w:r>
          </w:p>
          <w:p w:rsidR="003A78BE" w:rsidRPr="00CD4E2E" w:rsidRDefault="003A78BE" w:rsidP="003A78BE">
            <w:pPr>
              <w:pStyle w:val="Paragrafoelenco"/>
              <w:numPr>
                <w:ilvl w:val="0"/>
                <w:numId w:val="29"/>
              </w:numPr>
              <w:rPr>
                <w:rFonts w:cstheme="minorHAnsi"/>
              </w:rPr>
            </w:pPr>
            <w:r w:rsidRPr="00CD4E2E">
              <w:rPr>
                <w:rFonts w:cstheme="minorHAnsi"/>
              </w:rPr>
              <w:t>Riassumere tesi fondamentali e schematizzare</w:t>
            </w:r>
          </w:p>
          <w:p w:rsidR="003A78BE" w:rsidRPr="00CD4E2E" w:rsidRDefault="003A78BE" w:rsidP="003A78BE">
            <w:pPr>
              <w:pStyle w:val="Paragrafoelenco"/>
              <w:numPr>
                <w:ilvl w:val="0"/>
                <w:numId w:val="29"/>
              </w:numPr>
              <w:rPr>
                <w:rFonts w:cstheme="minorHAnsi"/>
              </w:rPr>
            </w:pPr>
            <w:r w:rsidRPr="00CD4E2E">
              <w:rPr>
                <w:rFonts w:cstheme="minorHAnsi"/>
              </w:rPr>
              <w:t>Attualizzare le conoscenze acquisite per riflettere sulle problematiche poste dalla società contemporanea</w:t>
            </w:r>
          </w:p>
          <w:p w:rsidR="001C711E" w:rsidRPr="00CD4E2E" w:rsidRDefault="003A78BE" w:rsidP="003A78BE">
            <w:pPr>
              <w:pStyle w:val="Paragrafoelenco"/>
              <w:numPr>
                <w:ilvl w:val="0"/>
                <w:numId w:val="29"/>
              </w:numPr>
              <w:tabs>
                <w:tab w:val="left" w:pos="0"/>
              </w:tabs>
              <w:suppressAutoHyphens/>
              <w:snapToGrid w:val="0"/>
              <w:spacing w:after="200" w:line="276" w:lineRule="auto"/>
              <w:jc w:val="both"/>
              <w:rPr>
                <w:rFonts w:eastAsia="Calibri" w:cstheme="minorHAnsi"/>
              </w:rPr>
            </w:pPr>
            <w:r w:rsidRPr="00CD4E2E">
              <w:rPr>
                <w:rFonts w:cstheme="minorHAnsi"/>
              </w:rPr>
              <w:t>Affrontare le situazioni di problem solving con un approccio interdisciplinare</w:t>
            </w:r>
          </w:p>
        </w:tc>
      </w:tr>
      <w:tr w:rsidR="001C711E" w:rsidRPr="00CD4E2E" w:rsidTr="001C711E">
        <w:tc>
          <w:tcPr>
            <w:tcW w:w="1800" w:type="dxa"/>
            <w:vMerge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828" w:type="dxa"/>
          </w:tcPr>
          <w:p w:rsidR="001C711E" w:rsidRPr="00CD4E2E" w:rsidRDefault="008E1138" w:rsidP="001C7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D372D8">
              <w:rPr>
                <w:rFonts w:eastAsia="Calibri" w:cstheme="minorHAnsi"/>
                <w:b/>
              </w:rPr>
              <w:t xml:space="preserve">Ambiente di apprendimento </w:t>
            </w:r>
            <w:r>
              <w:rPr>
                <w:rFonts w:eastAsia="Calibri" w:cstheme="minorHAnsi"/>
                <w:b/>
              </w:rPr>
              <w:t>(attività e strumenti)</w:t>
            </w:r>
          </w:p>
        </w:tc>
      </w:tr>
      <w:tr w:rsidR="001C711E" w:rsidRPr="00CD4E2E" w:rsidTr="001C711E">
        <w:tc>
          <w:tcPr>
            <w:tcW w:w="1800" w:type="dxa"/>
            <w:vMerge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828" w:type="dxa"/>
          </w:tcPr>
          <w:p w:rsidR="001C711E" w:rsidRPr="00CD4E2E" w:rsidRDefault="001C711E" w:rsidP="001C7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  <w:p w:rsidR="001C711E" w:rsidRPr="00CD4E2E" w:rsidRDefault="001C711E" w:rsidP="001C7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  <w:p w:rsidR="001C711E" w:rsidRPr="00CD4E2E" w:rsidRDefault="001C711E" w:rsidP="001C7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  <w:p w:rsidR="001C711E" w:rsidRPr="00CD4E2E" w:rsidRDefault="001C711E" w:rsidP="001C711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</w:tr>
    </w:tbl>
    <w:p w:rsidR="001C711E" w:rsidRPr="00CD4E2E" w:rsidRDefault="001C711E" w:rsidP="001C711E">
      <w:pPr>
        <w:autoSpaceDE w:val="0"/>
        <w:autoSpaceDN w:val="0"/>
        <w:adjustRightInd w:val="0"/>
        <w:spacing w:after="0" w:line="276" w:lineRule="auto"/>
        <w:rPr>
          <w:rFonts w:eastAsia="Calibri" w:cstheme="minorHAnsi"/>
        </w:rPr>
      </w:pP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  <w:b/>
        </w:rPr>
      </w:pP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  <w:b/>
        </w:rPr>
      </w:pP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  <w:b/>
        </w:rPr>
      </w:pP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  <w:b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8152"/>
      </w:tblGrid>
      <w:tr w:rsidR="001C711E" w:rsidRPr="00CD4E2E" w:rsidTr="001C711E">
        <w:tc>
          <w:tcPr>
            <w:tcW w:w="1476" w:type="dxa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Calibri" w:cstheme="minorHAnsi"/>
              </w:rPr>
              <w:t>COMPETENZA</w:t>
            </w:r>
          </w:p>
        </w:tc>
        <w:tc>
          <w:tcPr>
            <w:tcW w:w="8152" w:type="dxa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Calibri" w:cstheme="minorHAnsi"/>
              </w:rPr>
              <w:t>COMPITO ESPERTO/AZIONI</w:t>
            </w:r>
          </w:p>
        </w:tc>
      </w:tr>
      <w:tr w:rsidR="001C711E" w:rsidRPr="00CD4E2E" w:rsidTr="001C711E">
        <w:tc>
          <w:tcPr>
            <w:tcW w:w="1460" w:type="dxa"/>
            <w:vMerge w:val="restart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Times New Roman" w:cstheme="minorHAnsi"/>
                <w:b/>
                <w:color w:val="C00000"/>
              </w:rPr>
              <w:t>Progettare e pianificare</w:t>
            </w:r>
          </w:p>
        </w:tc>
        <w:tc>
          <w:tcPr>
            <w:tcW w:w="8394" w:type="dxa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Calibri" w:cstheme="minorHAnsi"/>
                <w:b/>
              </w:rPr>
              <w:t>Lo studente saprà</w:t>
            </w:r>
            <w:r w:rsidRPr="00CD4E2E">
              <w:rPr>
                <w:rFonts w:eastAsia="Calibri" w:cstheme="minorHAnsi"/>
              </w:rPr>
              <w:t>:</w:t>
            </w:r>
          </w:p>
        </w:tc>
      </w:tr>
      <w:tr w:rsidR="001C711E" w:rsidRPr="00CD4E2E" w:rsidTr="001C711E">
        <w:tc>
          <w:tcPr>
            <w:tcW w:w="1476" w:type="dxa"/>
            <w:vMerge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152" w:type="dxa"/>
          </w:tcPr>
          <w:p w:rsidR="001C711E" w:rsidRPr="00CD4E2E" w:rsidRDefault="003A78BE" w:rsidP="00CD4E2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 w:cstheme="minorHAnsi"/>
              </w:rPr>
            </w:pPr>
            <w:r w:rsidRPr="00CD4E2E">
              <w:rPr>
                <w:rFonts w:cstheme="minorHAnsi"/>
              </w:rPr>
              <w:t>Impostare in autonomia percorsi culturali e pianificare adeguatamente le fasi di lavoro</w:t>
            </w:r>
          </w:p>
          <w:p w:rsidR="00CD4E2E" w:rsidRPr="00CD4E2E" w:rsidRDefault="00CD4E2E" w:rsidP="00CD4E2E">
            <w:pPr>
              <w:numPr>
                <w:ilvl w:val="0"/>
                <w:numId w:val="12"/>
              </w:numPr>
              <w:spacing w:before="102" w:beforeAutospacing="1" w:after="0" w:line="216" w:lineRule="auto"/>
              <w:rPr>
                <w:rFonts w:eastAsia="Times New Roman" w:cstheme="minorHAnsi"/>
                <w:bCs/>
              </w:rPr>
            </w:pPr>
            <w:r w:rsidRPr="00CD4E2E">
              <w:rPr>
                <w:rFonts w:eastAsia="Times New Roman" w:cstheme="minorHAnsi"/>
                <w:bCs/>
              </w:rPr>
              <w:t>Organizzare il materiale in modo razionale e personale.</w:t>
            </w:r>
          </w:p>
          <w:p w:rsidR="00CD4E2E" w:rsidRPr="00CD4E2E" w:rsidRDefault="00CD4E2E" w:rsidP="00CD4E2E">
            <w:pPr>
              <w:numPr>
                <w:ilvl w:val="0"/>
                <w:numId w:val="12"/>
              </w:numPr>
              <w:spacing w:before="102" w:beforeAutospacing="1" w:after="0" w:line="216" w:lineRule="auto"/>
              <w:rPr>
                <w:rFonts w:eastAsia="Times New Roman" w:cstheme="minorHAnsi"/>
                <w:bCs/>
              </w:rPr>
            </w:pPr>
            <w:r w:rsidRPr="00CD4E2E">
              <w:rPr>
                <w:rFonts w:eastAsia="Times New Roman" w:cstheme="minorHAnsi"/>
                <w:bCs/>
              </w:rPr>
              <w:t>Porsi interrogativi, esplorare una situazione da più prospettive, individuare le connessioni di causa-effetto, confrontare posizioni diverse, fare ipotesi.</w:t>
            </w:r>
          </w:p>
          <w:p w:rsidR="00CD4E2E" w:rsidRPr="00CD4E2E" w:rsidRDefault="00CD4E2E" w:rsidP="00CD4E2E">
            <w:pPr>
              <w:numPr>
                <w:ilvl w:val="0"/>
                <w:numId w:val="12"/>
              </w:numPr>
              <w:spacing w:before="102" w:beforeAutospacing="1" w:after="0" w:line="216" w:lineRule="auto"/>
              <w:rPr>
                <w:rFonts w:eastAsia="Times New Roman" w:cstheme="minorHAnsi"/>
                <w:bCs/>
              </w:rPr>
            </w:pPr>
            <w:r w:rsidRPr="00CD4E2E">
              <w:rPr>
                <w:rFonts w:eastAsia="Times New Roman" w:cstheme="minorHAnsi"/>
                <w:bCs/>
              </w:rPr>
              <w:lastRenderedPageBreak/>
              <w:t>Individuare la strategia migliore per risolvere un problema o raggiungere un obiettivo.</w:t>
            </w:r>
          </w:p>
          <w:p w:rsidR="00CD4E2E" w:rsidRPr="00CD4E2E" w:rsidRDefault="00CD4E2E" w:rsidP="00CD4E2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Calibri" w:cstheme="minorHAnsi"/>
              </w:rPr>
            </w:pPr>
            <w:r w:rsidRPr="00CD4E2E">
              <w:rPr>
                <w:rFonts w:cstheme="minorHAnsi"/>
                <w:bCs/>
              </w:rPr>
              <w:t>Riconoscere la sequenza dei vari passi necessari alla risoluzione di un problema o al raggiungimento di un obiettivo.</w:t>
            </w:r>
          </w:p>
        </w:tc>
      </w:tr>
      <w:tr w:rsidR="001C711E" w:rsidRPr="00CD4E2E" w:rsidTr="001C711E">
        <w:tc>
          <w:tcPr>
            <w:tcW w:w="1476" w:type="dxa"/>
            <w:vMerge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152" w:type="dxa"/>
          </w:tcPr>
          <w:p w:rsidR="001C711E" w:rsidRPr="00CD4E2E" w:rsidRDefault="008E1138" w:rsidP="001C711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theme="minorHAnsi"/>
              </w:rPr>
            </w:pPr>
            <w:r w:rsidRPr="00D372D8">
              <w:rPr>
                <w:rFonts w:eastAsia="Calibri" w:cstheme="minorHAnsi"/>
                <w:b/>
              </w:rPr>
              <w:t xml:space="preserve">Ambiente di apprendimento </w:t>
            </w:r>
            <w:r>
              <w:rPr>
                <w:rFonts w:eastAsia="Calibri" w:cstheme="minorHAnsi"/>
                <w:b/>
              </w:rPr>
              <w:t>(attività e strumenti)</w:t>
            </w:r>
          </w:p>
        </w:tc>
      </w:tr>
      <w:tr w:rsidR="001C711E" w:rsidRPr="00CD4E2E" w:rsidTr="001C711E">
        <w:tc>
          <w:tcPr>
            <w:tcW w:w="1476" w:type="dxa"/>
            <w:vMerge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8152" w:type="dxa"/>
          </w:tcPr>
          <w:p w:rsidR="001C711E" w:rsidRPr="00CD4E2E" w:rsidRDefault="001C711E" w:rsidP="001C711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theme="minorHAnsi"/>
              </w:rPr>
            </w:pPr>
          </w:p>
          <w:p w:rsidR="001C711E" w:rsidRPr="00CD4E2E" w:rsidRDefault="001C711E" w:rsidP="001C711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theme="minorHAnsi"/>
              </w:rPr>
            </w:pPr>
          </w:p>
          <w:p w:rsidR="001C711E" w:rsidRPr="00CD4E2E" w:rsidRDefault="001C711E" w:rsidP="001C711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theme="minorHAnsi"/>
              </w:rPr>
            </w:pPr>
          </w:p>
          <w:p w:rsidR="001C711E" w:rsidRPr="00CD4E2E" w:rsidRDefault="001C711E" w:rsidP="001C711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 w:cstheme="minorHAnsi"/>
              </w:rPr>
            </w:pPr>
          </w:p>
        </w:tc>
      </w:tr>
    </w:tbl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  <w:b/>
        </w:rPr>
      </w:pP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  <w:b/>
        </w:rPr>
      </w:pP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  <w:b/>
        </w:rPr>
      </w:pP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  <w:b/>
        </w:rPr>
      </w:pP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  <w:b/>
        </w:rPr>
      </w:pP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  <w:b/>
        </w:rPr>
      </w:pPr>
    </w:p>
    <w:tbl>
      <w:tblPr>
        <w:tblpPr w:leftFromText="141" w:rightFromText="141" w:vertAnchor="text" w:horzAnchor="margin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7994"/>
      </w:tblGrid>
      <w:tr w:rsidR="001C711E" w:rsidRPr="00CD4E2E" w:rsidTr="001C711E">
        <w:tc>
          <w:tcPr>
            <w:tcW w:w="1637" w:type="dxa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Calibri" w:cstheme="minorHAnsi"/>
              </w:rPr>
              <w:t>COMPETENZA</w:t>
            </w:r>
          </w:p>
        </w:tc>
        <w:tc>
          <w:tcPr>
            <w:tcW w:w="7991" w:type="dxa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Calibri" w:cstheme="minorHAnsi"/>
              </w:rPr>
              <w:t>COMPITO ESPERTO/AZIONI</w:t>
            </w:r>
          </w:p>
        </w:tc>
      </w:tr>
      <w:tr w:rsidR="001C711E" w:rsidRPr="00CD4E2E" w:rsidTr="001C711E">
        <w:tc>
          <w:tcPr>
            <w:tcW w:w="1476" w:type="dxa"/>
            <w:vMerge w:val="restart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Times New Roman" w:cstheme="minorHAnsi"/>
                <w:b/>
                <w:color w:val="C00000"/>
              </w:rPr>
              <w:t>Comunicare efficacemente con un registro linguistico adeguato al contesto e allo scopo</w:t>
            </w:r>
          </w:p>
        </w:tc>
        <w:tc>
          <w:tcPr>
            <w:tcW w:w="8152" w:type="dxa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  <w:r w:rsidRPr="00CD4E2E">
              <w:rPr>
                <w:rFonts w:eastAsia="Calibri" w:cstheme="minorHAnsi"/>
                <w:b/>
              </w:rPr>
              <w:t>Lo studente saprà</w:t>
            </w:r>
            <w:r w:rsidRPr="00CD4E2E">
              <w:rPr>
                <w:rFonts w:eastAsia="Calibri" w:cstheme="minorHAnsi"/>
              </w:rPr>
              <w:t>:</w:t>
            </w:r>
          </w:p>
        </w:tc>
      </w:tr>
      <w:tr w:rsidR="001C711E" w:rsidRPr="00CD4E2E" w:rsidTr="001C711E">
        <w:tc>
          <w:tcPr>
            <w:tcW w:w="1637" w:type="dxa"/>
            <w:vMerge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991" w:type="dxa"/>
          </w:tcPr>
          <w:p w:rsidR="00CD4E2E" w:rsidRPr="00CD4E2E" w:rsidRDefault="00CD4E2E" w:rsidP="00CD4E2E">
            <w:pPr>
              <w:pStyle w:val="Paragrafoelenco"/>
              <w:numPr>
                <w:ilvl w:val="0"/>
                <w:numId w:val="31"/>
              </w:numPr>
              <w:spacing w:before="102" w:beforeAutospacing="1" w:after="0" w:line="216" w:lineRule="auto"/>
              <w:rPr>
                <w:rFonts w:eastAsia="Times New Roman" w:cstheme="minorHAnsi"/>
                <w:bCs/>
              </w:rPr>
            </w:pPr>
            <w:r w:rsidRPr="00CD4E2E">
              <w:rPr>
                <w:rFonts w:eastAsia="Times New Roman" w:cstheme="minorHAnsi"/>
                <w:bCs/>
              </w:rPr>
              <w:t>Utilizzare in maniera sicura e appropriata  i l</w:t>
            </w:r>
            <w:r w:rsidR="000C022D">
              <w:rPr>
                <w:rFonts w:eastAsia="Times New Roman" w:cstheme="minorHAnsi"/>
                <w:bCs/>
              </w:rPr>
              <w:t>inguaggi e la terminologia delle discipline</w:t>
            </w:r>
          </w:p>
          <w:p w:rsidR="00CD4E2E" w:rsidRPr="00CD4E2E" w:rsidRDefault="00CD4E2E" w:rsidP="00CD4E2E">
            <w:pPr>
              <w:pStyle w:val="Paragrafoelenco"/>
              <w:numPr>
                <w:ilvl w:val="0"/>
                <w:numId w:val="31"/>
              </w:numPr>
              <w:rPr>
                <w:rFonts w:cstheme="minorHAnsi"/>
              </w:rPr>
            </w:pPr>
            <w:r w:rsidRPr="00CD4E2E">
              <w:rPr>
                <w:rFonts w:cstheme="minorHAnsi"/>
              </w:rPr>
              <w:t xml:space="preserve">Selezionare argomentazioni pertinenti al discorso, articolandole con coerenza e coesione </w:t>
            </w:r>
          </w:p>
          <w:p w:rsidR="00CD4E2E" w:rsidRPr="00CD4E2E" w:rsidRDefault="00CD4E2E" w:rsidP="00CD4E2E">
            <w:pPr>
              <w:pStyle w:val="Paragrafoelenco"/>
              <w:numPr>
                <w:ilvl w:val="0"/>
                <w:numId w:val="31"/>
              </w:numPr>
              <w:rPr>
                <w:rFonts w:cstheme="minorHAnsi"/>
              </w:rPr>
            </w:pPr>
            <w:r w:rsidRPr="00CD4E2E">
              <w:rPr>
                <w:rFonts w:cstheme="minorHAnsi"/>
              </w:rPr>
              <w:t>Esporre i contenuti centrali elaborandoli in modo chiaro e ordinato</w:t>
            </w:r>
          </w:p>
          <w:p w:rsidR="00CD4E2E" w:rsidRPr="00CD4E2E" w:rsidRDefault="00CD4E2E" w:rsidP="00CD4E2E">
            <w:pPr>
              <w:pStyle w:val="Paragrafoelenco"/>
              <w:numPr>
                <w:ilvl w:val="0"/>
                <w:numId w:val="31"/>
              </w:numPr>
              <w:rPr>
                <w:rFonts w:cstheme="minorHAnsi"/>
              </w:rPr>
            </w:pPr>
            <w:r w:rsidRPr="00CD4E2E">
              <w:rPr>
                <w:rFonts w:cstheme="minorHAnsi"/>
              </w:rPr>
              <w:t xml:space="preserve">Accedere ai mezzi di comunicazione sia tradizionali sia nuovi e interpretarli </w:t>
            </w:r>
            <w:r w:rsidR="000C022D">
              <w:rPr>
                <w:rFonts w:cstheme="minorHAnsi"/>
              </w:rPr>
              <w:t xml:space="preserve">e usarli </w:t>
            </w:r>
            <w:r w:rsidRPr="00CD4E2E">
              <w:rPr>
                <w:rFonts w:cstheme="minorHAnsi"/>
              </w:rPr>
              <w:t>criticamente</w:t>
            </w:r>
          </w:p>
          <w:p w:rsidR="00CD4E2E" w:rsidRPr="00CD4E2E" w:rsidRDefault="00CD4E2E" w:rsidP="00CD4E2E">
            <w:pPr>
              <w:spacing w:before="102" w:beforeAutospacing="1" w:after="0" w:line="216" w:lineRule="auto"/>
              <w:rPr>
                <w:rFonts w:eastAsia="Times New Roman" w:cstheme="minorHAnsi"/>
                <w:bCs/>
              </w:rPr>
            </w:pPr>
          </w:p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1C711E" w:rsidRPr="00CD4E2E" w:rsidTr="001C711E">
        <w:tc>
          <w:tcPr>
            <w:tcW w:w="1637" w:type="dxa"/>
            <w:vMerge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991" w:type="dxa"/>
          </w:tcPr>
          <w:p w:rsidR="001C711E" w:rsidRPr="00CD4E2E" w:rsidRDefault="008E1138" w:rsidP="001C711E">
            <w:pPr>
              <w:spacing w:after="0" w:line="240" w:lineRule="auto"/>
              <w:rPr>
                <w:rFonts w:eastAsia="Calibri" w:cstheme="minorHAnsi"/>
              </w:rPr>
            </w:pPr>
            <w:r w:rsidRPr="00D372D8">
              <w:rPr>
                <w:rFonts w:eastAsia="Calibri" w:cstheme="minorHAnsi"/>
                <w:b/>
              </w:rPr>
              <w:t xml:space="preserve">Ambiente di apprendimento </w:t>
            </w:r>
            <w:r>
              <w:rPr>
                <w:rFonts w:eastAsia="Calibri" w:cstheme="minorHAnsi"/>
                <w:b/>
              </w:rPr>
              <w:t>(attività e strumenti)</w:t>
            </w:r>
          </w:p>
        </w:tc>
      </w:tr>
      <w:tr w:rsidR="001C711E" w:rsidRPr="00CD4E2E" w:rsidTr="001C711E">
        <w:tc>
          <w:tcPr>
            <w:tcW w:w="1637" w:type="dxa"/>
            <w:vMerge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7991" w:type="dxa"/>
          </w:tcPr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:rsidR="001C711E" w:rsidRPr="00CD4E2E" w:rsidRDefault="001C711E" w:rsidP="001C711E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</w:tbl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  <w:i/>
        </w:rPr>
      </w:pP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</w:rPr>
      </w:pPr>
    </w:p>
    <w:p w:rsidR="001C711E" w:rsidRPr="008E1138" w:rsidRDefault="008E1138" w:rsidP="001C711E">
      <w:pPr>
        <w:widowControl w:val="0"/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METODOLOGIE</w:t>
      </w:r>
    </w:p>
    <w:p w:rsidR="008E1138" w:rsidRDefault="008E1138" w:rsidP="001C711E">
      <w:pPr>
        <w:widowControl w:val="0"/>
        <w:spacing w:after="0" w:line="240" w:lineRule="auto"/>
        <w:rPr>
          <w:rFonts w:eastAsia="Times New Roman" w:cstheme="minorHAnsi"/>
        </w:rPr>
      </w:pPr>
    </w:p>
    <w:p w:rsidR="008E1138" w:rsidRPr="00CD4E2E" w:rsidRDefault="008E1138" w:rsidP="001C711E">
      <w:pPr>
        <w:widowControl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…..</w:t>
      </w:r>
    </w:p>
    <w:p w:rsidR="008E1138" w:rsidRDefault="008E1138" w:rsidP="001C711E">
      <w:pPr>
        <w:widowControl w:val="0"/>
        <w:tabs>
          <w:tab w:val="left" w:pos="525"/>
        </w:tabs>
        <w:spacing w:before="63" w:after="0" w:line="240" w:lineRule="auto"/>
        <w:ind w:left="524"/>
        <w:rPr>
          <w:rFonts w:eastAsia="Times New Roman" w:cstheme="minorHAnsi"/>
          <w:b/>
        </w:rPr>
      </w:pPr>
    </w:p>
    <w:p w:rsidR="001C711E" w:rsidRPr="00CD4E2E" w:rsidRDefault="001C711E" w:rsidP="001C711E">
      <w:pPr>
        <w:widowControl w:val="0"/>
        <w:tabs>
          <w:tab w:val="left" w:pos="525"/>
        </w:tabs>
        <w:spacing w:before="63" w:after="0" w:line="240" w:lineRule="auto"/>
        <w:ind w:left="524"/>
        <w:rPr>
          <w:rFonts w:eastAsia="Times New Roman" w:cstheme="minorHAnsi"/>
          <w:b/>
        </w:rPr>
      </w:pPr>
      <w:r w:rsidRPr="00CD4E2E">
        <w:rPr>
          <w:rFonts w:eastAsia="Times New Roman" w:cstheme="minorHAnsi"/>
          <w:b/>
        </w:rPr>
        <w:t>CRITERI</w:t>
      </w:r>
      <w:r w:rsidRPr="00CD4E2E">
        <w:rPr>
          <w:rFonts w:eastAsia="Times New Roman" w:cstheme="minorHAnsi"/>
          <w:b/>
          <w:spacing w:val="-14"/>
        </w:rPr>
        <w:t xml:space="preserve"> </w:t>
      </w:r>
      <w:r w:rsidRPr="00CD4E2E">
        <w:rPr>
          <w:rFonts w:eastAsia="Times New Roman" w:cstheme="minorHAnsi"/>
          <w:b/>
        </w:rPr>
        <w:t>DI</w:t>
      </w:r>
      <w:r w:rsidRPr="00CD4E2E">
        <w:rPr>
          <w:rFonts w:eastAsia="Times New Roman" w:cstheme="minorHAnsi"/>
          <w:b/>
          <w:spacing w:val="-13"/>
        </w:rPr>
        <w:t xml:space="preserve"> </w:t>
      </w:r>
      <w:r w:rsidRPr="00CD4E2E">
        <w:rPr>
          <w:rFonts w:eastAsia="Times New Roman" w:cstheme="minorHAnsi"/>
          <w:b/>
        </w:rPr>
        <w:t>VERIFICA</w:t>
      </w:r>
      <w:r w:rsidRPr="00CD4E2E">
        <w:rPr>
          <w:rFonts w:eastAsia="Times New Roman" w:cstheme="minorHAnsi"/>
          <w:b/>
          <w:spacing w:val="-13"/>
        </w:rPr>
        <w:t xml:space="preserve"> </w:t>
      </w:r>
      <w:r w:rsidRPr="00CD4E2E">
        <w:rPr>
          <w:rFonts w:eastAsia="Times New Roman" w:cstheme="minorHAnsi"/>
          <w:b/>
        </w:rPr>
        <w:t>E</w:t>
      </w:r>
      <w:r w:rsidRPr="00CD4E2E">
        <w:rPr>
          <w:rFonts w:eastAsia="Times New Roman" w:cstheme="minorHAnsi"/>
          <w:b/>
          <w:spacing w:val="-12"/>
        </w:rPr>
        <w:t xml:space="preserve"> </w:t>
      </w:r>
      <w:r w:rsidRPr="00CD4E2E">
        <w:rPr>
          <w:rFonts w:eastAsia="Times New Roman" w:cstheme="minorHAnsi"/>
          <w:b/>
        </w:rPr>
        <w:t>VALUTAZIONE</w:t>
      </w:r>
    </w:p>
    <w:p w:rsidR="001C711E" w:rsidRPr="00CD4E2E" w:rsidRDefault="001C711E" w:rsidP="001C711E">
      <w:pPr>
        <w:spacing w:after="0" w:line="288" w:lineRule="auto"/>
        <w:jc w:val="both"/>
        <w:rPr>
          <w:rFonts w:eastAsia="Times New Roman" w:cstheme="minorHAnsi"/>
          <w:bCs/>
        </w:rPr>
      </w:pPr>
      <w:r w:rsidRPr="00CD4E2E">
        <w:rPr>
          <w:rFonts w:eastAsia="Times New Roman" w:cstheme="minorHAnsi"/>
          <w:bCs/>
        </w:rPr>
        <w:t>Valutare significa esaminare tutte le fasi dell’attività didattica programmata: analisi della</w:t>
      </w:r>
      <w:r w:rsidRPr="00CD4E2E">
        <w:rPr>
          <w:rFonts w:eastAsia="Times New Roman" w:cstheme="minorHAnsi"/>
          <w:b/>
          <w:bCs/>
        </w:rPr>
        <w:t xml:space="preserve"> </w:t>
      </w:r>
      <w:r w:rsidRPr="00CD4E2E">
        <w:rPr>
          <w:rFonts w:eastAsia="Times New Roman" w:cstheme="minorHAnsi"/>
        </w:rPr>
        <w:t>situazione di partenza</w:t>
      </w:r>
      <w:r w:rsidRPr="00CD4E2E">
        <w:rPr>
          <w:rFonts w:eastAsia="Times New Roman" w:cstheme="minorHAnsi"/>
          <w:bCs/>
        </w:rPr>
        <w:t>, valutazione</w:t>
      </w:r>
      <w:r w:rsidRPr="00CD4E2E">
        <w:rPr>
          <w:rFonts w:eastAsia="Times New Roman" w:cstheme="minorHAnsi"/>
          <w:b/>
          <w:bCs/>
        </w:rPr>
        <w:t xml:space="preserve"> </w:t>
      </w:r>
      <w:r w:rsidRPr="00CD4E2E">
        <w:rPr>
          <w:rFonts w:eastAsia="Times New Roman" w:cstheme="minorHAnsi"/>
        </w:rPr>
        <w:t>intermedia</w:t>
      </w:r>
      <w:r w:rsidRPr="00CD4E2E">
        <w:rPr>
          <w:rFonts w:eastAsia="Times New Roman" w:cstheme="minorHAnsi"/>
          <w:b/>
          <w:bCs/>
        </w:rPr>
        <w:t xml:space="preserve"> </w:t>
      </w:r>
      <w:r w:rsidRPr="00CD4E2E">
        <w:rPr>
          <w:rFonts w:eastAsia="Times New Roman" w:cstheme="minorHAnsi"/>
          <w:bCs/>
        </w:rPr>
        <w:t>(</w:t>
      </w:r>
      <w:r w:rsidRPr="00CD4E2E">
        <w:rPr>
          <w:rFonts w:eastAsia="Times New Roman" w:cstheme="minorHAnsi"/>
        </w:rPr>
        <w:t>formativa)</w:t>
      </w:r>
      <w:r w:rsidRPr="00CD4E2E">
        <w:rPr>
          <w:rFonts w:eastAsia="Times New Roman" w:cstheme="minorHAnsi"/>
          <w:b/>
          <w:bCs/>
        </w:rPr>
        <w:t xml:space="preserve"> </w:t>
      </w:r>
      <w:r w:rsidRPr="00CD4E2E">
        <w:rPr>
          <w:rFonts w:eastAsia="Times New Roman" w:cstheme="minorHAnsi"/>
          <w:bCs/>
        </w:rPr>
        <w:t>e valutazione</w:t>
      </w:r>
      <w:r w:rsidRPr="00CD4E2E">
        <w:rPr>
          <w:rFonts w:eastAsia="Times New Roman" w:cstheme="minorHAnsi"/>
          <w:b/>
          <w:bCs/>
        </w:rPr>
        <w:t xml:space="preserve"> </w:t>
      </w:r>
      <w:r w:rsidRPr="00CD4E2E">
        <w:rPr>
          <w:rFonts w:eastAsia="Times New Roman" w:cstheme="minorHAnsi"/>
        </w:rPr>
        <w:t>finale</w:t>
      </w:r>
      <w:r w:rsidRPr="00CD4E2E">
        <w:rPr>
          <w:rFonts w:eastAsia="Times New Roman" w:cstheme="minorHAnsi"/>
          <w:b/>
          <w:bCs/>
        </w:rPr>
        <w:t xml:space="preserve"> </w:t>
      </w:r>
      <w:r w:rsidRPr="00CD4E2E">
        <w:rPr>
          <w:rFonts w:eastAsia="Times New Roman" w:cstheme="minorHAnsi"/>
          <w:bCs/>
        </w:rPr>
        <w:t>(</w:t>
      </w:r>
      <w:r w:rsidRPr="00CD4E2E">
        <w:rPr>
          <w:rFonts w:eastAsia="Times New Roman" w:cstheme="minorHAnsi"/>
        </w:rPr>
        <w:t>sommativa</w:t>
      </w:r>
      <w:r w:rsidRPr="00CD4E2E">
        <w:rPr>
          <w:rFonts w:eastAsia="Times New Roman" w:cstheme="minorHAnsi"/>
          <w:bCs/>
        </w:rPr>
        <w:t>),</w:t>
      </w:r>
      <w:r w:rsidRPr="00CD4E2E">
        <w:rPr>
          <w:rFonts w:eastAsia="Times New Roman" w:cstheme="minorHAnsi"/>
          <w:b/>
          <w:bCs/>
        </w:rPr>
        <w:t xml:space="preserve"> </w:t>
      </w:r>
      <w:r w:rsidRPr="00CD4E2E">
        <w:rPr>
          <w:rFonts w:eastAsia="Times New Roman" w:cstheme="minorHAnsi"/>
          <w:bCs/>
        </w:rPr>
        <w:t xml:space="preserve">che definisce i livelli di apprendimento raggiunti al termine di un percorso. </w:t>
      </w:r>
    </w:p>
    <w:p w:rsidR="001C711E" w:rsidRPr="00CD4E2E" w:rsidRDefault="001C711E" w:rsidP="001C711E">
      <w:pPr>
        <w:spacing w:after="0" w:line="288" w:lineRule="auto"/>
        <w:jc w:val="both"/>
        <w:rPr>
          <w:rFonts w:eastAsia="Times New Roman" w:cstheme="minorHAnsi"/>
          <w:b/>
          <w:bCs/>
        </w:rPr>
      </w:pPr>
      <w:r w:rsidRPr="00CD4E2E">
        <w:rPr>
          <w:rFonts w:eastAsia="Times New Roman" w:cstheme="minorHAnsi"/>
        </w:rPr>
        <w:t xml:space="preserve">La valutazione non ha soltanto la funzione di controllo e di misurazione dell’apprendimento; la sua fondamentale </w:t>
      </w:r>
      <w:r w:rsidRPr="00CD4E2E">
        <w:rPr>
          <w:rFonts w:eastAsia="Times New Roman" w:cstheme="minorHAnsi"/>
          <w:b/>
          <w:bCs/>
        </w:rPr>
        <w:t>valenza formativa e orientativa</w:t>
      </w:r>
      <w:r w:rsidRPr="00CD4E2E">
        <w:rPr>
          <w:rFonts w:eastAsia="Times New Roman" w:cstheme="minorHAnsi"/>
        </w:rPr>
        <w:t xml:space="preserve"> è parte integrante del processo educativo: influisce sulla conoscenza di sé, sull’autostima, sulla scoperta e valutazione delle proprie attitudini.</w:t>
      </w:r>
      <w:r w:rsidRPr="00CD4E2E">
        <w:rPr>
          <w:rFonts w:eastAsia="Times New Roman" w:cstheme="minorHAnsi"/>
          <w:b/>
          <w:bCs/>
        </w:rPr>
        <w:t xml:space="preserve"> </w:t>
      </w:r>
      <w:r w:rsidRPr="00CD4E2E">
        <w:rPr>
          <w:rFonts w:eastAsia="Times New Roman" w:cstheme="minorHAnsi"/>
        </w:rPr>
        <w:t xml:space="preserve">Evidenziando le mete </w:t>
      </w:r>
      <w:r w:rsidRPr="00CD4E2E">
        <w:rPr>
          <w:rFonts w:eastAsia="Times New Roman" w:cstheme="minorHAnsi"/>
        </w:rPr>
        <w:lastRenderedPageBreak/>
        <w:t>raggiunte, si aiutano gli studenti a sviluppare le proprie potenzialità, a motivarsi e a costruire un proprio progetto di vita. Nel processo di valutazione si deve tener conto, infine, del grado di maturità personale raggiunto, dell’impegno nello studio, degli interessi evidenziati e della partecipazione al dialogo educativo.</w:t>
      </w:r>
    </w:p>
    <w:p w:rsidR="001C711E" w:rsidRPr="00CD4E2E" w:rsidRDefault="001C711E" w:rsidP="001C711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 w:right="24"/>
        <w:jc w:val="both"/>
        <w:rPr>
          <w:rFonts w:eastAsia="Times New Roman" w:cstheme="minorHAnsi"/>
          <w:b/>
          <w:color w:val="000000"/>
          <w:spacing w:val="-13"/>
        </w:rPr>
      </w:pPr>
      <w:r w:rsidRPr="00CD4E2E">
        <w:rPr>
          <w:rFonts w:eastAsia="Times New Roman" w:cstheme="minorHAnsi"/>
          <w:b/>
          <w:color w:val="000000"/>
          <w:spacing w:val="-13"/>
        </w:rPr>
        <w:t>STRUMENTI  DI  VERIFICA DEGLI APPRENDIMENTI :</w:t>
      </w:r>
    </w:p>
    <w:p w:rsidR="001C711E" w:rsidRPr="00CD4E2E" w:rsidRDefault="001C711E" w:rsidP="001C711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 w:right="24"/>
        <w:jc w:val="both"/>
        <w:rPr>
          <w:rFonts w:eastAsia="Times New Roman" w:cstheme="minorHAnsi"/>
          <w:b/>
          <w:color w:val="000000"/>
          <w:spacing w:val="-13"/>
        </w:rPr>
      </w:pPr>
    </w:p>
    <w:p w:rsidR="001C711E" w:rsidRPr="00CD4E2E" w:rsidRDefault="001C711E" w:rsidP="001C711E">
      <w:pPr>
        <w:widowControl w:val="0"/>
        <w:numPr>
          <w:ilvl w:val="0"/>
          <w:numId w:val="2"/>
        </w:numPr>
        <w:tabs>
          <w:tab w:val="left" w:pos="463"/>
        </w:tabs>
        <w:spacing w:after="0" w:line="276" w:lineRule="exact"/>
        <w:contextualSpacing/>
        <w:rPr>
          <w:rFonts w:eastAsia="Times New Roman" w:cstheme="minorHAnsi"/>
        </w:rPr>
      </w:pPr>
      <w:r w:rsidRPr="00CD4E2E">
        <w:rPr>
          <w:rFonts w:eastAsia="Times New Roman" w:cstheme="minorHAnsi"/>
        </w:rPr>
        <w:t>Interrogazioni</w:t>
      </w:r>
    </w:p>
    <w:p w:rsidR="001C711E" w:rsidRPr="00CD4E2E" w:rsidRDefault="001C711E" w:rsidP="001C711E">
      <w:pPr>
        <w:widowControl w:val="0"/>
        <w:numPr>
          <w:ilvl w:val="0"/>
          <w:numId w:val="2"/>
        </w:numPr>
        <w:tabs>
          <w:tab w:val="left" w:pos="463"/>
        </w:tabs>
        <w:spacing w:after="0" w:line="276" w:lineRule="exact"/>
        <w:contextualSpacing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Questionari </w:t>
      </w:r>
    </w:p>
    <w:p w:rsidR="001C711E" w:rsidRPr="00CD4E2E" w:rsidRDefault="001C711E" w:rsidP="001C711E">
      <w:pPr>
        <w:widowControl w:val="0"/>
        <w:numPr>
          <w:ilvl w:val="0"/>
          <w:numId w:val="2"/>
        </w:numPr>
        <w:tabs>
          <w:tab w:val="left" w:pos="463"/>
        </w:tabs>
        <w:spacing w:after="0" w:line="276" w:lineRule="exact"/>
        <w:contextualSpacing/>
        <w:rPr>
          <w:rFonts w:eastAsia="Times New Roman" w:cstheme="minorHAnsi"/>
        </w:rPr>
      </w:pPr>
      <w:r w:rsidRPr="00CD4E2E">
        <w:rPr>
          <w:rFonts w:eastAsia="Times New Roman" w:cstheme="minorHAnsi"/>
        </w:rPr>
        <w:t>Prove strutturate e  semi</w:t>
      </w:r>
      <w:r w:rsidRPr="00CD4E2E">
        <w:rPr>
          <w:rFonts w:eastAsia="Times New Roman" w:cstheme="minorHAnsi"/>
          <w:spacing w:val="-2"/>
        </w:rPr>
        <w:t xml:space="preserve"> </w:t>
      </w:r>
      <w:r w:rsidRPr="00CD4E2E">
        <w:rPr>
          <w:rFonts w:eastAsia="Times New Roman" w:cstheme="minorHAnsi"/>
        </w:rPr>
        <w:t>–</w:t>
      </w:r>
      <w:r w:rsidRPr="00CD4E2E">
        <w:rPr>
          <w:rFonts w:eastAsia="Times New Roman" w:cstheme="minorHAnsi"/>
          <w:spacing w:val="-2"/>
        </w:rPr>
        <w:t xml:space="preserve"> </w:t>
      </w:r>
      <w:r w:rsidRPr="00CD4E2E">
        <w:rPr>
          <w:rFonts w:eastAsia="Times New Roman" w:cstheme="minorHAnsi"/>
        </w:rPr>
        <w:t>strutturate</w:t>
      </w:r>
    </w:p>
    <w:p w:rsidR="001C711E" w:rsidRPr="00CD4E2E" w:rsidRDefault="001C711E" w:rsidP="001C711E">
      <w:pPr>
        <w:widowControl w:val="0"/>
        <w:numPr>
          <w:ilvl w:val="0"/>
          <w:numId w:val="2"/>
        </w:numPr>
        <w:tabs>
          <w:tab w:val="left" w:pos="479"/>
        </w:tabs>
        <w:spacing w:after="0" w:line="334" w:lineRule="exact"/>
        <w:contextualSpacing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    Esercitazioni</w:t>
      </w:r>
      <w:r w:rsidRPr="00CD4E2E">
        <w:rPr>
          <w:rFonts w:eastAsia="Times New Roman" w:cstheme="minorHAnsi"/>
          <w:spacing w:val="-2"/>
        </w:rPr>
        <w:t xml:space="preserve"> </w:t>
      </w:r>
      <w:r w:rsidRPr="00CD4E2E">
        <w:rPr>
          <w:rFonts w:eastAsia="Times New Roman" w:cstheme="minorHAnsi"/>
        </w:rPr>
        <w:t>di</w:t>
      </w:r>
      <w:r w:rsidRPr="00CD4E2E">
        <w:rPr>
          <w:rFonts w:eastAsia="Times New Roman" w:cstheme="minorHAnsi"/>
          <w:spacing w:val="-2"/>
        </w:rPr>
        <w:t xml:space="preserve"> </w:t>
      </w:r>
      <w:r w:rsidRPr="00CD4E2E">
        <w:rPr>
          <w:rFonts w:eastAsia="Times New Roman" w:cstheme="minorHAnsi"/>
        </w:rPr>
        <w:t>laboratorio</w:t>
      </w:r>
    </w:p>
    <w:p w:rsidR="001C711E" w:rsidRPr="00CD4E2E" w:rsidRDefault="001C711E" w:rsidP="001C711E">
      <w:pPr>
        <w:widowControl w:val="0"/>
        <w:numPr>
          <w:ilvl w:val="0"/>
          <w:numId w:val="2"/>
        </w:numPr>
        <w:tabs>
          <w:tab w:val="left" w:pos="479"/>
        </w:tabs>
        <w:spacing w:after="0" w:line="334" w:lineRule="exact"/>
        <w:contextualSpacing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    Prove pratiche</w:t>
      </w:r>
    </w:p>
    <w:p w:rsidR="001C711E" w:rsidRPr="00CD4E2E" w:rsidRDefault="001C711E" w:rsidP="001C711E">
      <w:pPr>
        <w:widowControl w:val="0"/>
        <w:numPr>
          <w:ilvl w:val="0"/>
          <w:numId w:val="2"/>
        </w:numPr>
        <w:tabs>
          <w:tab w:val="left" w:pos="463"/>
        </w:tabs>
        <w:spacing w:after="0" w:line="276" w:lineRule="exact"/>
        <w:rPr>
          <w:rFonts w:eastAsia="Times New Roman" w:cstheme="minorHAnsi"/>
        </w:rPr>
      </w:pPr>
      <w:r w:rsidRPr="00CD4E2E">
        <w:rPr>
          <w:rFonts w:eastAsia="Times New Roman" w:cstheme="minorHAnsi"/>
        </w:rPr>
        <w:t>Produzioni scritte: Riassunto, Commento, Tema</w:t>
      </w:r>
      <w:r w:rsidRPr="00CD4E2E">
        <w:rPr>
          <w:rFonts w:eastAsia="Times New Roman" w:cstheme="minorHAnsi"/>
          <w:spacing w:val="-2"/>
        </w:rPr>
        <w:t xml:space="preserve"> </w:t>
      </w:r>
      <w:r w:rsidRPr="00CD4E2E">
        <w:rPr>
          <w:rFonts w:eastAsia="Times New Roman" w:cstheme="minorHAnsi"/>
        </w:rPr>
        <w:t>di</w:t>
      </w:r>
      <w:r w:rsidRPr="00CD4E2E">
        <w:rPr>
          <w:rFonts w:eastAsia="Times New Roman" w:cstheme="minorHAnsi"/>
          <w:spacing w:val="-1"/>
        </w:rPr>
        <w:t xml:space="preserve"> </w:t>
      </w:r>
      <w:r w:rsidRPr="00CD4E2E">
        <w:rPr>
          <w:rFonts w:eastAsia="Times New Roman" w:cstheme="minorHAnsi"/>
        </w:rPr>
        <w:t>ordine</w:t>
      </w:r>
      <w:r w:rsidRPr="00CD4E2E">
        <w:rPr>
          <w:rFonts w:eastAsia="Times New Roman" w:cstheme="minorHAnsi"/>
          <w:spacing w:val="-2"/>
        </w:rPr>
        <w:t xml:space="preserve"> </w:t>
      </w:r>
      <w:r w:rsidRPr="00CD4E2E">
        <w:rPr>
          <w:rFonts w:eastAsia="Times New Roman" w:cstheme="minorHAnsi"/>
        </w:rPr>
        <w:t>generale</w:t>
      </w:r>
    </w:p>
    <w:p w:rsidR="001C711E" w:rsidRPr="00CD4E2E" w:rsidRDefault="001C711E" w:rsidP="001C711E">
      <w:pPr>
        <w:widowControl w:val="0"/>
        <w:numPr>
          <w:ilvl w:val="0"/>
          <w:numId w:val="2"/>
        </w:numPr>
        <w:tabs>
          <w:tab w:val="left" w:pos="463"/>
        </w:tabs>
        <w:spacing w:after="0" w:line="276" w:lineRule="exact"/>
        <w:contextualSpacing/>
        <w:rPr>
          <w:rFonts w:eastAsia="Times New Roman" w:cstheme="minorHAnsi"/>
        </w:rPr>
      </w:pPr>
      <w:r w:rsidRPr="00CD4E2E">
        <w:rPr>
          <w:rFonts w:eastAsia="Times New Roman" w:cstheme="minorHAnsi"/>
        </w:rPr>
        <w:t>Prove svolte al termine delle attività di apprendimento cooperativo</w:t>
      </w:r>
    </w:p>
    <w:p w:rsidR="001C711E" w:rsidRPr="00CD4E2E" w:rsidRDefault="001C711E" w:rsidP="001C711E">
      <w:pPr>
        <w:widowControl w:val="0"/>
        <w:numPr>
          <w:ilvl w:val="0"/>
          <w:numId w:val="2"/>
        </w:numPr>
        <w:tabs>
          <w:tab w:val="left" w:pos="463"/>
        </w:tabs>
        <w:spacing w:after="0" w:line="276" w:lineRule="exact"/>
        <w:contextualSpacing/>
        <w:rPr>
          <w:rFonts w:eastAsia="Times New Roman" w:cstheme="minorHAnsi"/>
        </w:rPr>
      </w:pPr>
      <w:r w:rsidRPr="00CD4E2E">
        <w:rPr>
          <w:rFonts w:eastAsia="Times New Roman" w:cstheme="minorHAnsi"/>
        </w:rPr>
        <w:t>Produzione di testi (verbali o ppt) come esito di un lavoro di gruppo</w:t>
      </w:r>
    </w:p>
    <w:p w:rsidR="001C711E" w:rsidRDefault="001C711E" w:rsidP="001C711E">
      <w:pPr>
        <w:widowControl w:val="0"/>
        <w:numPr>
          <w:ilvl w:val="0"/>
          <w:numId w:val="2"/>
        </w:numPr>
        <w:tabs>
          <w:tab w:val="left" w:pos="463"/>
        </w:tabs>
        <w:spacing w:after="0" w:line="276" w:lineRule="exact"/>
        <w:contextualSpacing/>
        <w:rPr>
          <w:rFonts w:eastAsia="Times New Roman" w:cstheme="minorHAnsi"/>
        </w:rPr>
      </w:pPr>
      <w:r w:rsidRPr="00CD4E2E">
        <w:rPr>
          <w:rFonts w:eastAsia="Times New Roman" w:cstheme="minorHAnsi"/>
        </w:rPr>
        <w:t>Presentazione di testi (verbali o ppt) come esito di un lavoro di approfondimento personale</w:t>
      </w:r>
    </w:p>
    <w:p w:rsidR="000C022D" w:rsidRPr="00CD4E2E" w:rsidRDefault="000C022D" w:rsidP="001C711E">
      <w:pPr>
        <w:widowControl w:val="0"/>
        <w:numPr>
          <w:ilvl w:val="0"/>
          <w:numId w:val="2"/>
        </w:numPr>
        <w:tabs>
          <w:tab w:val="left" w:pos="463"/>
        </w:tabs>
        <w:spacing w:after="0" w:line="276" w:lineRule="exact"/>
        <w:contextualSpacing/>
        <w:rPr>
          <w:rFonts w:eastAsia="Times New Roman" w:cstheme="minorHAnsi"/>
        </w:rPr>
      </w:pPr>
      <w:r>
        <w:rPr>
          <w:rFonts w:eastAsia="Times New Roman" w:cstheme="minorHAnsi"/>
        </w:rPr>
        <w:t>….altro</w:t>
      </w:r>
    </w:p>
    <w:p w:rsidR="001C711E" w:rsidRPr="00CD4E2E" w:rsidRDefault="001C711E" w:rsidP="001C711E">
      <w:pPr>
        <w:widowControl w:val="0"/>
        <w:tabs>
          <w:tab w:val="left" w:pos="463"/>
        </w:tabs>
        <w:spacing w:after="0" w:line="276" w:lineRule="exact"/>
        <w:ind w:left="360"/>
        <w:rPr>
          <w:rFonts w:eastAsia="Times New Roman" w:cstheme="minorHAnsi"/>
        </w:rPr>
      </w:pPr>
    </w:p>
    <w:p w:rsidR="001C711E" w:rsidRPr="00CD4E2E" w:rsidRDefault="001C711E" w:rsidP="001C711E">
      <w:pPr>
        <w:widowControl w:val="0"/>
        <w:autoSpaceDE w:val="0"/>
        <w:autoSpaceDN w:val="0"/>
        <w:adjustRightInd w:val="0"/>
        <w:spacing w:after="120" w:line="288" w:lineRule="auto"/>
        <w:rPr>
          <w:rFonts w:eastAsia="Times New Roman" w:cstheme="minorHAnsi"/>
          <w:b/>
        </w:rPr>
      </w:pPr>
      <w:smartTag w:uri="urn:schemas-microsoft-com:office:smarttags" w:element="PersonName">
        <w:smartTagPr>
          <w:attr w:name="ProductID" w:val="La GRIGLIA DI"/>
        </w:smartTagPr>
        <w:r w:rsidRPr="00CD4E2E">
          <w:rPr>
            <w:rFonts w:eastAsia="Times New Roman" w:cstheme="minorHAnsi"/>
            <w:b/>
          </w:rPr>
          <w:t>La GRIGLIA DI</w:t>
        </w:r>
      </w:smartTag>
      <w:r w:rsidRPr="00CD4E2E">
        <w:rPr>
          <w:rFonts w:eastAsia="Times New Roman" w:cstheme="minorHAnsi"/>
          <w:b/>
        </w:rPr>
        <w:t xml:space="preserve"> VALUTAZIONE concordata dal Collegio docenti è espressa in termini di: </w:t>
      </w:r>
    </w:p>
    <w:p w:rsidR="001C711E" w:rsidRPr="00CD4E2E" w:rsidRDefault="001C711E" w:rsidP="001C711E">
      <w:pPr>
        <w:spacing w:after="0" w:line="288" w:lineRule="auto"/>
        <w:rPr>
          <w:rFonts w:eastAsia="Calibri" w:cstheme="minorHAnsi"/>
          <w:b/>
          <w:bCs/>
          <w:lang w:eastAsia="it-IT"/>
        </w:rPr>
      </w:pPr>
      <w:r w:rsidRPr="00CD4E2E">
        <w:rPr>
          <w:rFonts w:eastAsia="Calibri" w:cstheme="minorHAnsi"/>
          <w:b/>
          <w:bCs/>
          <w:lang w:eastAsia="it-IT"/>
        </w:rPr>
        <w:t>Conoscenze</w:t>
      </w:r>
    </w:p>
    <w:p w:rsidR="001C711E" w:rsidRPr="00CD4E2E" w:rsidRDefault="001C711E" w:rsidP="001C711E">
      <w:pPr>
        <w:spacing w:after="0" w:line="288" w:lineRule="auto"/>
        <w:jc w:val="both"/>
        <w:rPr>
          <w:rFonts w:eastAsia="Calibri" w:cstheme="minorHAnsi"/>
          <w:lang w:eastAsia="it-IT"/>
        </w:rPr>
      </w:pPr>
      <w:r w:rsidRPr="00CD4E2E">
        <w:rPr>
          <w:rFonts w:eastAsia="Calibri" w:cstheme="minorHAnsi"/>
          <w:lang w:eastAsia="it-IT"/>
        </w:rPr>
        <w:t xml:space="preserve">Risultato dell’assimilazione di informazioni attraverso l’apprendimento, le conoscenze sono un insieme di fatti, principi, teorie e pratiche relative a un settore di studio. Nel contesto del </w:t>
      </w:r>
      <w:r w:rsidRPr="00CD4E2E">
        <w:rPr>
          <w:rFonts w:eastAsia="Calibri" w:cstheme="minorHAnsi"/>
          <w:i/>
          <w:lang w:eastAsia="it-IT"/>
        </w:rPr>
        <w:t>Quadro europeo delle qualifiche</w:t>
      </w:r>
      <w:r w:rsidRPr="00CD4E2E">
        <w:rPr>
          <w:rFonts w:eastAsia="Calibri" w:cstheme="minorHAnsi"/>
          <w:lang w:eastAsia="it-IT"/>
        </w:rPr>
        <w:t xml:space="preserve"> le conoscenze sono descritte come teoriche e pratiche.</w:t>
      </w:r>
    </w:p>
    <w:p w:rsidR="001C711E" w:rsidRPr="00CD4E2E" w:rsidRDefault="001C711E" w:rsidP="001C711E">
      <w:pPr>
        <w:spacing w:after="0" w:line="288" w:lineRule="auto"/>
        <w:jc w:val="both"/>
        <w:rPr>
          <w:rFonts w:eastAsia="Calibri" w:cstheme="minorHAnsi"/>
          <w:b/>
          <w:bCs/>
          <w:lang w:eastAsia="it-IT"/>
        </w:rPr>
      </w:pPr>
    </w:p>
    <w:p w:rsidR="001C711E" w:rsidRPr="00CD4E2E" w:rsidRDefault="001C711E" w:rsidP="001C711E">
      <w:pPr>
        <w:spacing w:after="0" w:line="288" w:lineRule="auto"/>
        <w:jc w:val="both"/>
        <w:rPr>
          <w:rFonts w:eastAsia="Calibri" w:cstheme="minorHAnsi"/>
          <w:b/>
          <w:bCs/>
          <w:lang w:eastAsia="it-IT"/>
        </w:rPr>
      </w:pPr>
      <w:r w:rsidRPr="00CD4E2E">
        <w:rPr>
          <w:rFonts w:eastAsia="Calibri" w:cstheme="minorHAnsi"/>
          <w:b/>
          <w:bCs/>
          <w:lang w:eastAsia="it-IT"/>
        </w:rPr>
        <w:t>Abilità</w:t>
      </w:r>
    </w:p>
    <w:p w:rsidR="001C711E" w:rsidRPr="00CD4E2E" w:rsidRDefault="001C711E" w:rsidP="001C711E">
      <w:pPr>
        <w:spacing w:after="0" w:line="288" w:lineRule="auto"/>
        <w:jc w:val="both"/>
        <w:rPr>
          <w:rFonts w:eastAsia="Calibri" w:cstheme="minorHAnsi"/>
          <w:bCs/>
          <w:lang w:eastAsia="it-IT"/>
        </w:rPr>
      </w:pPr>
      <w:r w:rsidRPr="00CD4E2E">
        <w:rPr>
          <w:rFonts w:eastAsia="Calibri" w:cstheme="minorHAnsi"/>
          <w:bCs/>
          <w:lang w:eastAsia="it-IT"/>
        </w:rPr>
        <w:t xml:space="preserve">Indicano le capacità di applicare conoscenze e di utilizzare </w:t>
      </w:r>
      <w:r w:rsidRPr="00CD4E2E">
        <w:rPr>
          <w:rFonts w:eastAsia="Calibri" w:cstheme="minorHAnsi"/>
          <w:bCs/>
          <w:i/>
          <w:lang w:eastAsia="it-IT"/>
        </w:rPr>
        <w:t>know-how</w:t>
      </w:r>
      <w:r w:rsidRPr="00CD4E2E">
        <w:rPr>
          <w:rFonts w:eastAsia="Calibri" w:cstheme="minorHAnsi"/>
          <w:bCs/>
          <w:lang w:eastAsia="it-IT"/>
        </w:rPr>
        <w:t xml:space="preserve"> per portare a termine compiti e risolvere problemi. Nel contesto del </w:t>
      </w:r>
      <w:r w:rsidRPr="00CD4E2E">
        <w:rPr>
          <w:rFonts w:eastAsia="Calibri" w:cstheme="minorHAnsi"/>
          <w:bCs/>
          <w:i/>
          <w:lang w:eastAsia="it-IT"/>
        </w:rPr>
        <w:t>Quadro europeo delle qualifiche</w:t>
      </w:r>
      <w:r w:rsidRPr="00CD4E2E">
        <w:rPr>
          <w:rFonts w:eastAsia="Calibri" w:cstheme="minorHAnsi"/>
          <w:bCs/>
          <w:lang w:eastAsia="it-IT"/>
        </w:rPr>
        <w:t xml:space="preserve"> le abilità sono descritte come cognitive, comprendenti l’uso del pensiero logico, intuitivo e creativo, o pratiche, comprendenti abilità manuale nell’uso dei materiali e degli strumenti.</w:t>
      </w:r>
    </w:p>
    <w:p w:rsidR="001C711E" w:rsidRPr="00CD4E2E" w:rsidRDefault="001C711E" w:rsidP="001C711E">
      <w:pPr>
        <w:spacing w:after="0" w:line="288" w:lineRule="auto"/>
        <w:jc w:val="both"/>
        <w:rPr>
          <w:rFonts w:eastAsia="Calibri" w:cstheme="minorHAnsi"/>
          <w:b/>
          <w:bCs/>
          <w:lang w:eastAsia="it-IT"/>
        </w:rPr>
      </w:pPr>
    </w:p>
    <w:p w:rsidR="001C711E" w:rsidRPr="00CD4E2E" w:rsidRDefault="001C711E" w:rsidP="001C711E">
      <w:pPr>
        <w:spacing w:after="0" w:line="288" w:lineRule="auto"/>
        <w:jc w:val="both"/>
        <w:rPr>
          <w:rFonts w:eastAsia="Calibri" w:cstheme="minorHAnsi"/>
          <w:lang w:eastAsia="it-IT"/>
        </w:rPr>
      </w:pPr>
      <w:r w:rsidRPr="00CD4E2E">
        <w:rPr>
          <w:rFonts w:eastAsia="Calibri" w:cstheme="minorHAnsi"/>
          <w:b/>
          <w:bCs/>
          <w:lang w:eastAsia="it-IT"/>
        </w:rPr>
        <w:t>Competenze</w:t>
      </w:r>
    </w:p>
    <w:p w:rsidR="001C711E" w:rsidRPr="00CD4E2E" w:rsidRDefault="001C711E" w:rsidP="001C711E">
      <w:pPr>
        <w:spacing w:after="0" w:line="288" w:lineRule="auto"/>
        <w:jc w:val="both"/>
        <w:rPr>
          <w:rFonts w:eastAsia="Calibri" w:cstheme="minorHAnsi"/>
          <w:lang w:eastAsia="it-IT"/>
        </w:rPr>
      </w:pPr>
      <w:r w:rsidRPr="00CD4E2E">
        <w:rPr>
          <w:rFonts w:eastAsia="Calibri" w:cstheme="minorHAnsi"/>
          <w:lang w:eastAsia="it-IT"/>
        </w:rPr>
        <w:t xml:space="preserve">Utilizzazione delle conoscenze acquisite per eseguire dati compiti e/o risolvere problemi, anche in contesti non noti. Applicazione di conoscenze. Analisi di testi, fenomeni, situazioni problematiche. Nel contesto del </w:t>
      </w:r>
      <w:r w:rsidRPr="00CD4E2E">
        <w:rPr>
          <w:rFonts w:eastAsia="Calibri" w:cstheme="minorHAnsi"/>
          <w:i/>
          <w:lang w:eastAsia="it-IT"/>
        </w:rPr>
        <w:t>Quadro europeo delle qualifiche</w:t>
      </w:r>
      <w:r w:rsidRPr="00CD4E2E">
        <w:rPr>
          <w:rFonts w:eastAsia="Calibri" w:cstheme="minorHAnsi"/>
          <w:lang w:eastAsia="it-IT"/>
        </w:rPr>
        <w:t xml:space="preserve"> le competenze sono descritte in termini di responsabilità e autonomia.</w:t>
      </w:r>
    </w:p>
    <w:p w:rsidR="001C711E" w:rsidRPr="00CD4E2E" w:rsidRDefault="001C711E" w:rsidP="001C711E">
      <w:pPr>
        <w:spacing w:after="0" w:line="288" w:lineRule="auto"/>
        <w:jc w:val="both"/>
        <w:rPr>
          <w:rFonts w:eastAsia="Calibri" w:cstheme="minorHAnsi"/>
          <w:lang w:eastAsia="it-IT"/>
        </w:rPr>
      </w:pPr>
    </w:p>
    <w:p w:rsidR="001C711E" w:rsidRPr="00CD4E2E" w:rsidRDefault="001C711E" w:rsidP="001C711E">
      <w:pPr>
        <w:widowControl w:val="0"/>
        <w:autoSpaceDE w:val="0"/>
        <w:autoSpaceDN w:val="0"/>
        <w:adjustRightInd w:val="0"/>
        <w:spacing w:after="0" w:line="240" w:lineRule="auto"/>
        <w:rPr>
          <w:rFonts w:eastAsia="Lucida Sans Unicode" w:cstheme="minorHAnsi"/>
          <w:caps/>
          <w:outline/>
          <w:snapToGrid w:val="0"/>
          <w:color w:val="00008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80"/>
            </w14:solidFill>
            <w14:prstDash w14:val="solid"/>
            <w14:round/>
          </w14:textOutline>
          <w14:textFill>
            <w14:noFill/>
          </w14:textFill>
        </w:rPr>
      </w:pPr>
      <w:r w:rsidRPr="00CD4E2E">
        <w:rPr>
          <w:rFonts w:eastAsia="Lucida Sans Unicode" w:cstheme="minorHAnsi"/>
          <w:caps/>
          <w:outline/>
          <w:snapToGrid w:val="0"/>
          <w:color w:val="00008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80"/>
            </w14:solidFill>
            <w14:prstDash w14:val="solid"/>
            <w14:round/>
          </w14:textOutline>
          <w14:textFill>
            <w14:noFill/>
          </w14:textFill>
        </w:rPr>
        <w:t>GRIGLIA DI VALUTAZIONE</w:t>
      </w:r>
    </w:p>
    <w:p w:rsidR="001C711E" w:rsidRPr="00CD4E2E" w:rsidRDefault="001C711E" w:rsidP="001C711E">
      <w:pPr>
        <w:widowControl w:val="0"/>
        <w:autoSpaceDE w:val="0"/>
        <w:autoSpaceDN w:val="0"/>
        <w:adjustRightInd w:val="0"/>
        <w:spacing w:after="0" w:line="240" w:lineRule="auto"/>
        <w:rPr>
          <w:rFonts w:eastAsia="Lucida Sans Unicode" w:cstheme="minorHAnsi"/>
          <w:caps/>
          <w:outline/>
          <w:snapToGrid w:val="0"/>
          <w:color w:val="00008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80"/>
            </w14:solidFill>
            <w14:prstDash w14:val="solid"/>
            <w14:round/>
          </w14:textOutline>
          <w14:textFill>
            <w14:noFill/>
          </w14:textFill>
        </w:rPr>
      </w:pPr>
    </w:p>
    <w:p w:rsidR="001C711E" w:rsidRPr="00CD4E2E" w:rsidRDefault="001C711E" w:rsidP="001C711E">
      <w:pPr>
        <w:widowControl w:val="0"/>
        <w:autoSpaceDE w:val="0"/>
        <w:autoSpaceDN w:val="0"/>
        <w:adjustRightInd w:val="0"/>
        <w:spacing w:after="0" w:line="240" w:lineRule="auto"/>
        <w:rPr>
          <w:rFonts w:eastAsia="Lucida Sans Unicode" w:cstheme="minorHAnsi"/>
          <w:caps/>
          <w:outline/>
          <w:snapToGrid w:val="0"/>
          <w:color w:val="000080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80"/>
            </w14:solidFill>
            <w14:prstDash w14:val="solid"/>
            <w14:round/>
          </w14:textOutline>
          <w14:textFill>
            <w14:noFill/>
          </w14:textFill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5"/>
        <w:gridCol w:w="1845"/>
        <w:gridCol w:w="1564"/>
        <w:gridCol w:w="3875"/>
        <w:gridCol w:w="2251"/>
      </w:tblGrid>
      <w:tr w:rsidR="001C711E" w:rsidRPr="00CD4E2E" w:rsidTr="001C711E">
        <w:tc>
          <w:tcPr>
            <w:tcW w:w="905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bookmarkStart w:id="1" w:name="_Toc516927279"/>
            <w:bookmarkStart w:id="2" w:name="_Toc516929861"/>
            <w:bookmarkStart w:id="3" w:name="_Toc516930105"/>
            <w:bookmarkStart w:id="4" w:name="_Toc10393278"/>
            <w:bookmarkStart w:id="5" w:name="_Toc10394167"/>
            <w:bookmarkStart w:id="6" w:name="_Toc73352007"/>
            <w:r w:rsidRPr="00CD4E2E">
              <w:rPr>
                <w:rFonts w:eastAsia="Times New Roman" w:cstheme="minorHAnsi"/>
              </w:rPr>
              <w:t>VOTO</w:t>
            </w:r>
          </w:p>
        </w:tc>
        <w:tc>
          <w:tcPr>
            <w:tcW w:w="1846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RENDIMENTO</w:t>
            </w:r>
          </w:p>
        </w:tc>
        <w:tc>
          <w:tcPr>
            <w:tcW w:w="5440" w:type="dxa"/>
            <w:gridSpan w:val="2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INDICATORI</w:t>
            </w:r>
          </w:p>
        </w:tc>
        <w:tc>
          <w:tcPr>
            <w:tcW w:w="2249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COMPETENZE</w:t>
            </w:r>
          </w:p>
        </w:tc>
      </w:tr>
      <w:tr w:rsidR="001C711E" w:rsidRPr="00CD4E2E" w:rsidTr="001C711E">
        <w:trPr>
          <w:trHeight w:val="854"/>
        </w:trPr>
        <w:tc>
          <w:tcPr>
            <w:tcW w:w="905" w:type="dxa"/>
            <w:vMerge w:val="restart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10</w:t>
            </w:r>
          </w:p>
        </w:tc>
        <w:tc>
          <w:tcPr>
            <w:tcW w:w="1846" w:type="dxa"/>
            <w:vMerge w:val="restart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Eccellente</w:t>
            </w:r>
          </w:p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64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Conoscenze</w:t>
            </w:r>
          </w:p>
        </w:tc>
        <w:tc>
          <w:tcPr>
            <w:tcW w:w="3876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Ampie, complete, senza errori, particolarmente approfondite, ricche di particolari</w:t>
            </w:r>
          </w:p>
        </w:tc>
        <w:tc>
          <w:tcPr>
            <w:tcW w:w="2249" w:type="dxa"/>
            <w:vMerge w:val="restart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</w:rPr>
            </w:pPr>
            <w:r w:rsidRPr="00CD4E2E">
              <w:rPr>
                <w:rFonts w:eastAsia="Times New Roman" w:cstheme="minorHAnsi"/>
                <w:b/>
              </w:rPr>
              <w:t>Livello avanzato</w:t>
            </w:r>
          </w:p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 xml:space="preserve">Autonomia nella ricerca, documentazione nei giudizi e nelle valutazioni. </w:t>
            </w:r>
          </w:p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 xml:space="preserve">Sintesi critica, efficace rielaborazione personale, creatività </w:t>
            </w:r>
            <w:r w:rsidRPr="00CD4E2E">
              <w:rPr>
                <w:rFonts w:eastAsia="Times New Roman" w:cstheme="minorHAnsi"/>
              </w:rPr>
              <w:lastRenderedPageBreak/>
              <w:t>ed  originalità espositiva.</w:t>
            </w:r>
          </w:p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Soluzione di problemi complessi anche in contesti nuovi.</w:t>
            </w:r>
          </w:p>
        </w:tc>
      </w:tr>
      <w:tr w:rsidR="001C711E" w:rsidRPr="00CD4E2E" w:rsidTr="001C711E">
        <w:trPr>
          <w:trHeight w:val="1224"/>
        </w:trPr>
        <w:tc>
          <w:tcPr>
            <w:tcW w:w="905" w:type="dxa"/>
            <w:vMerge/>
          </w:tcPr>
          <w:p w:rsidR="001C711E" w:rsidRPr="00CD4E2E" w:rsidRDefault="001C711E" w:rsidP="001C711E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46" w:type="dxa"/>
            <w:vMerge/>
          </w:tcPr>
          <w:p w:rsidR="001C711E" w:rsidRPr="00CD4E2E" w:rsidRDefault="001C711E" w:rsidP="001C711E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64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Abilità</w:t>
            </w:r>
          </w:p>
        </w:tc>
        <w:tc>
          <w:tcPr>
            <w:tcW w:w="3876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Analisi complesse, rapidità e sicurezza nell’applicazione. Esposizione rigorosa, fluida, ben articolata, lessico appropriato e specifico</w:t>
            </w:r>
          </w:p>
        </w:tc>
        <w:tc>
          <w:tcPr>
            <w:tcW w:w="2249" w:type="dxa"/>
            <w:vMerge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C711E" w:rsidRPr="00CD4E2E" w:rsidTr="001C711E">
        <w:trPr>
          <w:trHeight w:val="183"/>
        </w:trPr>
        <w:tc>
          <w:tcPr>
            <w:tcW w:w="905" w:type="dxa"/>
            <w:vMerge w:val="restart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9</w:t>
            </w:r>
          </w:p>
        </w:tc>
        <w:tc>
          <w:tcPr>
            <w:tcW w:w="1846" w:type="dxa"/>
            <w:vMerge w:val="restart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Ottimo</w:t>
            </w:r>
          </w:p>
        </w:tc>
        <w:tc>
          <w:tcPr>
            <w:tcW w:w="1564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Conoscenze</w:t>
            </w:r>
          </w:p>
        </w:tc>
        <w:tc>
          <w:tcPr>
            <w:tcW w:w="3876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Complete, corrette, approfondite, coerenti</w:t>
            </w:r>
          </w:p>
        </w:tc>
        <w:tc>
          <w:tcPr>
            <w:tcW w:w="2249" w:type="dxa"/>
            <w:vMerge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C711E" w:rsidRPr="00CD4E2E" w:rsidTr="001C711E">
        <w:trPr>
          <w:trHeight w:val="980"/>
        </w:trPr>
        <w:tc>
          <w:tcPr>
            <w:tcW w:w="905" w:type="dxa"/>
            <w:vMerge/>
          </w:tcPr>
          <w:p w:rsidR="001C711E" w:rsidRPr="00CD4E2E" w:rsidRDefault="001C711E" w:rsidP="001C711E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46" w:type="dxa"/>
            <w:vMerge/>
          </w:tcPr>
          <w:p w:rsidR="001C711E" w:rsidRPr="00CD4E2E" w:rsidRDefault="001C711E" w:rsidP="001C711E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64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Abilità</w:t>
            </w:r>
          </w:p>
        </w:tc>
        <w:tc>
          <w:tcPr>
            <w:tcW w:w="3876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Analisi ampie, precisione e sicurezza nell’applicazione</w:t>
            </w:r>
          </w:p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Esposizione chiara, fluida, precisa, articolata, esauriente</w:t>
            </w:r>
          </w:p>
        </w:tc>
        <w:tc>
          <w:tcPr>
            <w:tcW w:w="2249" w:type="dxa"/>
            <w:vMerge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C711E" w:rsidRPr="00CD4E2E" w:rsidTr="001C711E">
        <w:trPr>
          <w:trHeight w:val="183"/>
        </w:trPr>
        <w:tc>
          <w:tcPr>
            <w:tcW w:w="905" w:type="dxa"/>
            <w:vMerge w:val="restart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lastRenderedPageBreak/>
              <w:t>8</w:t>
            </w:r>
          </w:p>
        </w:tc>
        <w:tc>
          <w:tcPr>
            <w:tcW w:w="1846" w:type="dxa"/>
            <w:vMerge w:val="restart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Buono</w:t>
            </w:r>
          </w:p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64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Conoscenze</w:t>
            </w:r>
          </w:p>
        </w:tc>
        <w:tc>
          <w:tcPr>
            <w:tcW w:w="3876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Corrette, ordinate, connesse nei nuclei fondamentali</w:t>
            </w:r>
          </w:p>
        </w:tc>
        <w:tc>
          <w:tcPr>
            <w:tcW w:w="2249" w:type="dxa"/>
            <w:vMerge w:val="restart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</w:rPr>
            </w:pPr>
            <w:r w:rsidRPr="00CD4E2E">
              <w:rPr>
                <w:rFonts w:eastAsia="Times New Roman" w:cstheme="minorHAnsi"/>
                <w:b/>
              </w:rPr>
              <w:t>Livello intermedio</w:t>
            </w:r>
          </w:p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Autonomia nell'applicazione di regole e procedure.</w:t>
            </w:r>
          </w:p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Sintesi soddisfacente nell'organizzazione delle conoscenze.</w:t>
            </w:r>
          </w:p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Soluzione di problemi anche complessi in contesti noti</w:t>
            </w:r>
          </w:p>
        </w:tc>
      </w:tr>
      <w:tr w:rsidR="001C711E" w:rsidRPr="00CD4E2E" w:rsidTr="001C711E">
        <w:trPr>
          <w:trHeight w:val="980"/>
        </w:trPr>
        <w:tc>
          <w:tcPr>
            <w:tcW w:w="905" w:type="dxa"/>
            <w:vMerge/>
          </w:tcPr>
          <w:p w:rsidR="001C711E" w:rsidRPr="00CD4E2E" w:rsidRDefault="001C711E" w:rsidP="001C711E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46" w:type="dxa"/>
            <w:vMerge/>
          </w:tcPr>
          <w:p w:rsidR="001C711E" w:rsidRPr="00CD4E2E" w:rsidRDefault="001C711E" w:rsidP="001C711E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64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Abilità</w:t>
            </w:r>
          </w:p>
        </w:tc>
        <w:tc>
          <w:tcPr>
            <w:tcW w:w="3876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Analisi puntuali, applicazione sostanzialmente sicura</w:t>
            </w:r>
          </w:p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Esposizione chiara, nell’insieme precisa,  scorrevole e lineare</w:t>
            </w:r>
          </w:p>
        </w:tc>
        <w:tc>
          <w:tcPr>
            <w:tcW w:w="2249" w:type="dxa"/>
            <w:vMerge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C711E" w:rsidRPr="00CD4E2E" w:rsidTr="001C711E">
        <w:trPr>
          <w:trHeight w:val="183"/>
        </w:trPr>
        <w:tc>
          <w:tcPr>
            <w:tcW w:w="905" w:type="dxa"/>
            <w:vMerge w:val="restart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7</w:t>
            </w:r>
          </w:p>
        </w:tc>
        <w:tc>
          <w:tcPr>
            <w:tcW w:w="1846" w:type="dxa"/>
            <w:vMerge w:val="restart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Discreto</w:t>
            </w:r>
          </w:p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64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Conoscenze</w:t>
            </w:r>
          </w:p>
        </w:tc>
        <w:tc>
          <w:tcPr>
            <w:tcW w:w="3876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Lineari, coerenti</w:t>
            </w:r>
          </w:p>
        </w:tc>
        <w:tc>
          <w:tcPr>
            <w:tcW w:w="2249" w:type="dxa"/>
            <w:vMerge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C711E" w:rsidRPr="00CD4E2E" w:rsidTr="001C711E">
        <w:trPr>
          <w:trHeight w:val="810"/>
        </w:trPr>
        <w:tc>
          <w:tcPr>
            <w:tcW w:w="905" w:type="dxa"/>
            <w:vMerge/>
          </w:tcPr>
          <w:p w:rsidR="001C711E" w:rsidRPr="00CD4E2E" w:rsidRDefault="001C711E" w:rsidP="001C711E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46" w:type="dxa"/>
            <w:vMerge/>
          </w:tcPr>
          <w:p w:rsidR="001C711E" w:rsidRPr="00CD4E2E" w:rsidRDefault="001C711E" w:rsidP="001C711E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64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Abilità</w:t>
            </w:r>
          </w:p>
        </w:tc>
        <w:tc>
          <w:tcPr>
            <w:tcW w:w="3876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Applicazione sostanzialmente efficace, riflessioni motivate, esposizione adeguata, lessico essenziale con qualche indecisione</w:t>
            </w:r>
          </w:p>
        </w:tc>
        <w:tc>
          <w:tcPr>
            <w:tcW w:w="2249" w:type="dxa"/>
            <w:vMerge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C711E" w:rsidRPr="00CD4E2E" w:rsidTr="001C711E">
        <w:trPr>
          <w:trHeight w:val="183"/>
        </w:trPr>
        <w:tc>
          <w:tcPr>
            <w:tcW w:w="905" w:type="dxa"/>
            <w:vMerge w:val="restart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6</w:t>
            </w:r>
          </w:p>
        </w:tc>
        <w:tc>
          <w:tcPr>
            <w:tcW w:w="1846" w:type="dxa"/>
            <w:vMerge w:val="restart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Sufficiente</w:t>
            </w:r>
          </w:p>
        </w:tc>
        <w:tc>
          <w:tcPr>
            <w:tcW w:w="1564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Conoscenze</w:t>
            </w:r>
          </w:p>
        </w:tc>
        <w:tc>
          <w:tcPr>
            <w:tcW w:w="3876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Sostanzialmente corrette, essenziali</w:t>
            </w:r>
          </w:p>
        </w:tc>
        <w:tc>
          <w:tcPr>
            <w:tcW w:w="2249" w:type="dxa"/>
            <w:vMerge w:val="restart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</w:rPr>
            </w:pPr>
            <w:r w:rsidRPr="00CD4E2E">
              <w:rPr>
                <w:rFonts w:eastAsia="Times New Roman" w:cstheme="minorHAnsi"/>
                <w:b/>
              </w:rPr>
              <w:t>Livello base</w:t>
            </w:r>
          </w:p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Applicazione guidata di regole e procedure.</w:t>
            </w:r>
          </w:p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Soluzione di problemi semplici in contesti noti</w:t>
            </w:r>
          </w:p>
        </w:tc>
      </w:tr>
      <w:tr w:rsidR="001C711E" w:rsidRPr="00CD4E2E" w:rsidTr="001C711E">
        <w:trPr>
          <w:trHeight w:val="1084"/>
        </w:trPr>
        <w:tc>
          <w:tcPr>
            <w:tcW w:w="905" w:type="dxa"/>
            <w:vMerge/>
          </w:tcPr>
          <w:p w:rsidR="001C711E" w:rsidRPr="00CD4E2E" w:rsidRDefault="001C711E" w:rsidP="001C711E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46" w:type="dxa"/>
            <w:vMerge/>
          </w:tcPr>
          <w:p w:rsidR="001C711E" w:rsidRPr="00CD4E2E" w:rsidRDefault="001C711E" w:rsidP="001C711E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64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Abilità</w:t>
            </w:r>
          </w:p>
        </w:tc>
        <w:tc>
          <w:tcPr>
            <w:tcW w:w="3876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Analisi elementari ma pertinenti.</w:t>
            </w:r>
          </w:p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Esposizione semplificata, sostanzialmente corretta, parzialmente guidata</w:t>
            </w:r>
          </w:p>
        </w:tc>
        <w:tc>
          <w:tcPr>
            <w:tcW w:w="2249" w:type="dxa"/>
            <w:vMerge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C711E" w:rsidRPr="00CD4E2E" w:rsidTr="001C711E">
        <w:trPr>
          <w:trHeight w:val="183"/>
        </w:trPr>
        <w:tc>
          <w:tcPr>
            <w:tcW w:w="905" w:type="dxa"/>
            <w:vMerge w:val="restart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5</w:t>
            </w:r>
          </w:p>
        </w:tc>
        <w:tc>
          <w:tcPr>
            <w:tcW w:w="1846" w:type="dxa"/>
            <w:vMerge w:val="restart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Insufficiente</w:t>
            </w:r>
          </w:p>
        </w:tc>
        <w:tc>
          <w:tcPr>
            <w:tcW w:w="1564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Conoscenze</w:t>
            </w:r>
          </w:p>
        </w:tc>
        <w:tc>
          <w:tcPr>
            <w:tcW w:w="3873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Parziali dei minimi disciplinari</w:t>
            </w:r>
          </w:p>
        </w:tc>
        <w:tc>
          <w:tcPr>
            <w:tcW w:w="2252" w:type="dxa"/>
            <w:vMerge w:val="restart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</w:rPr>
            </w:pPr>
            <w:r w:rsidRPr="00CD4E2E">
              <w:rPr>
                <w:rFonts w:eastAsia="Times New Roman" w:cstheme="minorHAnsi"/>
                <w:b/>
              </w:rPr>
              <w:t>Livello base non raggiunto</w:t>
            </w:r>
          </w:p>
        </w:tc>
      </w:tr>
      <w:tr w:rsidR="001C711E" w:rsidRPr="00CD4E2E" w:rsidTr="001C711E">
        <w:trPr>
          <w:trHeight w:val="980"/>
        </w:trPr>
        <w:tc>
          <w:tcPr>
            <w:tcW w:w="905" w:type="dxa"/>
            <w:vMerge/>
          </w:tcPr>
          <w:p w:rsidR="001C711E" w:rsidRPr="00CD4E2E" w:rsidRDefault="001C711E" w:rsidP="001C711E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46" w:type="dxa"/>
            <w:vMerge/>
          </w:tcPr>
          <w:p w:rsidR="001C711E" w:rsidRPr="00CD4E2E" w:rsidRDefault="001C711E" w:rsidP="001C711E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64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Abilità</w:t>
            </w:r>
          </w:p>
        </w:tc>
        <w:tc>
          <w:tcPr>
            <w:tcW w:w="3873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Applicazione incerta, imprecisa, anche se guidata</w:t>
            </w:r>
          </w:p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Schematismi, esiguità di analisi</w:t>
            </w:r>
          </w:p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Esposizione ripetitiva e imprecisa</w:t>
            </w:r>
          </w:p>
        </w:tc>
        <w:tc>
          <w:tcPr>
            <w:tcW w:w="2252" w:type="dxa"/>
            <w:vMerge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C711E" w:rsidRPr="00CD4E2E" w:rsidTr="001C711E">
        <w:trPr>
          <w:trHeight w:val="183"/>
        </w:trPr>
        <w:tc>
          <w:tcPr>
            <w:tcW w:w="905" w:type="dxa"/>
            <w:vMerge w:val="restart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4/3</w:t>
            </w:r>
          </w:p>
        </w:tc>
        <w:tc>
          <w:tcPr>
            <w:tcW w:w="1846" w:type="dxa"/>
            <w:vMerge w:val="restart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Gravemente insufficiente</w:t>
            </w:r>
          </w:p>
        </w:tc>
        <w:tc>
          <w:tcPr>
            <w:tcW w:w="1564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Conoscenze</w:t>
            </w:r>
          </w:p>
        </w:tc>
        <w:tc>
          <w:tcPr>
            <w:tcW w:w="3873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Frammentarie, lacunose anche dei minimi disciplinari, scorrettezza nelle articolazioni logiche</w:t>
            </w:r>
          </w:p>
        </w:tc>
        <w:tc>
          <w:tcPr>
            <w:tcW w:w="2252" w:type="dxa"/>
            <w:vMerge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C711E" w:rsidRPr="00CD4E2E" w:rsidTr="001C711E">
        <w:trPr>
          <w:trHeight w:val="1690"/>
        </w:trPr>
        <w:tc>
          <w:tcPr>
            <w:tcW w:w="905" w:type="dxa"/>
            <w:vMerge/>
          </w:tcPr>
          <w:p w:rsidR="001C711E" w:rsidRPr="00CD4E2E" w:rsidRDefault="001C711E" w:rsidP="001C711E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46" w:type="dxa"/>
            <w:vMerge/>
          </w:tcPr>
          <w:p w:rsidR="001C711E" w:rsidRPr="00CD4E2E" w:rsidRDefault="001C711E" w:rsidP="001C711E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64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Abilità</w:t>
            </w:r>
          </w:p>
        </w:tc>
        <w:tc>
          <w:tcPr>
            <w:tcW w:w="3873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Applicazione scorretta con gravi errori, incompletezza anche degli elementi essenziali. Analisi inconsistente, scorretta nei fondamenti</w:t>
            </w:r>
          </w:p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Esposizione scorretta, frammentata, povertà lessicale</w:t>
            </w:r>
          </w:p>
        </w:tc>
        <w:tc>
          <w:tcPr>
            <w:tcW w:w="2252" w:type="dxa"/>
            <w:vMerge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C711E" w:rsidRPr="00CD4E2E" w:rsidTr="001C711E">
        <w:trPr>
          <w:trHeight w:val="183"/>
        </w:trPr>
        <w:tc>
          <w:tcPr>
            <w:tcW w:w="905" w:type="dxa"/>
            <w:vMerge w:val="restart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2/1</w:t>
            </w:r>
          </w:p>
        </w:tc>
        <w:tc>
          <w:tcPr>
            <w:tcW w:w="1846" w:type="dxa"/>
            <w:vMerge w:val="restart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Negativo</w:t>
            </w:r>
          </w:p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Nullo</w:t>
            </w:r>
          </w:p>
        </w:tc>
        <w:tc>
          <w:tcPr>
            <w:tcW w:w="1564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Conoscenze</w:t>
            </w:r>
          </w:p>
        </w:tc>
        <w:tc>
          <w:tcPr>
            <w:tcW w:w="3873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Assenti</w:t>
            </w:r>
          </w:p>
        </w:tc>
        <w:tc>
          <w:tcPr>
            <w:tcW w:w="2252" w:type="dxa"/>
            <w:vMerge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1C711E" w:rsidRPr="00CD4E2E" w:rsidTr="001C711E">
        <w:trPr>
          <w:trHeight w:val="980"/>
        </w:trPr>
        <w:tc>
          <w:tcPr>
            <w:tcW w:w="905" w:type="dxa"/>
            <w:vMerge/>
          </w:tcPr>
          <w:p w:rsidR="001C711E" w:rsidRPr="00CD4E2E" w:rsidRDefault="001C711E" w:rsidP="001C711E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846" w:type="dxa"/>
            <w:vMerge/>
          </w:tcPr>
          <w:p w:rsidR="001C711E" w:rsidRPr="00CD4E2E" w:rsidRDefault="001C711E" w:rsidP="001C711E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1564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Abilità</w:t>
            </w:r>
          </w:p>
        </w:tc>
        <w:tc>
          <w:tcPr>
            <w:tcW w:w="3873" w:type="dxa"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Applicazioni e analisi gravemente scorrette o inesistenti</w:t>
            </w:r>
          </w:p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Esposizione gravemente scorretta, confusa</w:t>
            </w:r>
          </w:p>
        </w:tc>
        <w:tc>
          <w:tcPr>
            <w:tcW w:w="2252" w:type="dxa"/>
            <w:vMerge/>
          </w:tcPr>
          <w:p w:rsidR="001C711E" w:rsidRPr="00CD4E2E" w:rsidRDefault="001C711E" w:rsidP="001C7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bookmarkEnd w:id="1"/>
    <w:bookmarkEnd w:id="2"/>
    <w:bookmarkEnd w:id="3"/>
    <w:bookmarkEnd w:id="4"/>
    <w:bookmarkEnd w:id="5"/>
    <w:bookmarkEnd w:id="6"/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</w:rPr>
      </w:pPr>
      <w:r w:rsidRPr="00CD4E2E">
        <w:rPr>
          <w:rFonts w:eastAsia="Times New Roman" w:cstheme="minorHAnsi"/>
          <w:color w:val="000000"/>
          <w:spacing w:val="-11"/>
        </w:rPr>
        <w:t xml:space="preserve">Gli alunni conosceranno in tempi brevi i risultati delle verifiche e i parametri in base ai quali saranno </w:t>
      </w:r>
      <w:r w:rsidRPr="00CD4E2E">
        <w:rPr>
          <w:rFonts w:eastAsia="Times New Roman" w:cstheme="minorHAnsi"/>
          <w:color w:val="000000"/>
          <w:spacing w:val="-13"/>
        </w:rPr>
        <w:t>espressi i giudizi.</w:t>
      </w:r>
      <w:r w:rsidRPr="00CD4E2E">
        <w:rPr>
          <w:rFonts w:eastAsia="Times New Roman" w:cstheme="minorHAnsi"/>
        </w:rPr>
        <w:t xml:space="preserve"> </w:t>
      </w: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Si fa poi riferimento, per le singole discipline, alle griglie dei Dipartimenti</w:t>
      </w: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  <w:b/>
        </w:rPr>
      </w:pPr>
      <w:r w:rsidRPr="00CD4E2E">
        <w:rPr>
          <w:rFonts w:eastAsia="Times New Roman" w:cstheme="minorHAnsi"/>
        </w:rPr>
        <w:t xml:space="preserve">A determinare il giudizio valutativo per l'ammissione alla classe successiva concorreranno i seguenti </w:t>
      </w:r>
      <w:r w:rsidRPr="00CD4E2E">
        <w:rPr>
          <w:rFonts w:eastAsia="Times New Roman" w:cstheme="minorHAnsi"/>
          <w:b/>
        </w:rPr>
        <w:t xml:space="preserve">criteri: </w:t>
      </w: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</w:rPr>
      </w:pPr>
    </w:p>
    <w:p w:rsidR="001C711E" w:rsidRPr="00CD4E2E" w:rsidRDefault="001C711E" w:rsidP="001C711E">
      <w:pPr>
        <w:widowControl w:val="0"/>
        <w:numPr>
          <w:ilvl w:val="0"/>
          <w:numId w:val="21"/>
        </w:numPr>
        <w:spacing w:after="0" w:line="240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il livello di preparazione ( conoscenze, abilità e attitudini acquisite),</w:t>
      </w:r>
    </w:p>
    <w:p w:rsidR="001C711E" w:rsidRPr="00CD4E2E" w:rsidRDefault="001C711E" w:rsidP="001C711E">
      <w:pPr>
        <w:widowControl w:val="0"/>
        <w:numPr>
          <w:ilvl w:val="0"/>
          <w:numId w:val="21"/>
        </w:numPr>
        <w:spacing w:after="0" w:line="240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l’impegno costante o crescente nello studio, </w:t>
      </w:r>
    </w:p>
    <w:p w:rsidR="001C711E" w:rsidRPr="00CD4E2E" w:rsidRDefault="001C711E" w:rsidP="001C711E">
      <w:pPr>
        <w:widowControl w:val="0"/>
        <w:numPr>
          <w:ilvl w:val="0"/>
          <w:numId w:val="21"/>
        </w:numPr>
        <w:spacing w:after="0" w:line="240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la partecipazione all’ attività scolastica, </w:t>
      </w:r>
    </w:p>
    <w:p w:rsidR="001C711E" w:rsidRPr="00CD4E2E" w:rsidRDefault="001C711E" w:rsidP="001C711E">
      <w:pPr>
        <w:widowControl w:val="0"/>
        <w:numPr>
          <w:ilvl w:val="0"/>
          <w:numId w:val="21"/>
        </w:numPr>
        <w:spacing w:after="0" w:line="240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le difficoltà incontrate e la risposta positiva ad attività di recupero o ad interventi didattici differenziati, </w:t>
      </w:r>
    </w:p>
    <w:p w:rsidR="001C711E" w:rsidRPr="00CD4E2E" w:rsidRDefault="001C711E" w:rsidP="001C711E">
      <w:pPr>
        <w:widowControl w:val="0"/>
        <w:numPr>
          <w:ilvl w:val="0"/>
          <w:numId w:val="21"/>
        </w:numPr>
        <w:spacing w:after="0" w:line="240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il sensibile miglioramento rispetto la situazione di partenza </w:t>
      </w:r>
    </w:p>
    <w:p w:rsidR="001C711E" w:rsidRPr="00CD4E2E" w:rsidRDefault="001C711E" w:rsidP="001C711E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 w:right="24"/>
        <w:jc w:val="both"/>
        <w:rPr>
          <w:rFonts w:eastAsia="Times New Roman" w:cstheme="minorHAnsi"/>
          <w:b/>
          <w:color w:val="000000"/>
          <w:spacing w:val="-13"/>
        </w:rPr>
      </w:pPr>
    </w:p>
    <w:p w:rsidR="001C711E" w:rsidRPr="00CD4E2E" w:rsidRDefault="001C711E" w:rsidP="001C711E">
      <w:pPr>
        <w:widowControl w:val="0"/>
        <w:spacing w:after="120" w:line="288" w:lineRule="auto"/>
        <w:rPr>
          <w:rFonts w:eastAsia="Times New Roman" w:cstheme="minorHAnsi"/>
          <w:b/>
          <w:caps/>
        </w:rPr>
      </w:pPr>
      <w:r w:rsidRPr="00CD4E2E">
        <w:rPr>
          <w:rFonts w:eastAsia="Times New Roman" w:cstheme="minorHAnsi"/>
          <w:b/>
          <w:caps/>
        </w:rPr>
        <w:lastRenderedPageBreak/>
        <w:t>VALUTAZIONE DEL COMPORTAMENTO</w:t>
      </w:r>
    </w:p>
    <w:p w:rsidR="001C711E" w:rsidRPr="00CD4E2E" w:rsidRDefault="001C711E" w:rsidP="001C711E">
      <w:pPr>
        <w:widowControl w:val="0"/>
        <w:spacing w:after="120" w:line="288" w:lineRule="auto"/>
        <w:rPr>
          <w:rFonts w:eastAsia="Times New Roman" w:cstheme="minorHAnsi"/>
          <w:b/>
        </w:rPr>
      </w:pPr>
      <w:r w:rsidRPr="00CD4E2E">
        <w:rPr>
          <w:rFonts w:eastAsia="Times New Roman" w:cstheme="minorHAnsi"/>
          <w:b/>
        </w:rPr>
        <w:t>PREMESSA</w:t>
      </w:r>
    </w:p>
    <w:p w:rsidR="001C711E" w:rsidRPr="00CD4E2E" w:rsidRDefault="001C711E" w:rsidP="001C711E">
      <w:pPr>
        <w:widowControl w:val="0"/>
        <w:spacing w:after="0" w:line="288" w:lineRule="auto"/>
        <w:jc w:val="both"/>
        <w:rPr>
          <w:rFonts w:eastAsia="Times New Roman" w:cstheme="minorHAnsi"/>
        </w:rPr>
      </w:pPr>
      <w:r w:rsidRPr="00CD4E2E">
        <w:rPr>
          <w:rFonts w:eastAsia="Times New Roman" w:cstheme="minorHAnsi"/>
        </w:rPr>
        <w:t>“La valutazione del comportamento non può mai essere utilizzata come strumento per condizionare o reprimere la libera espressione di opinioni, correttamente manifestata e non lesiva dell’altrui personalità, da parte degli studenti” (art. 1, comma 2, D.M. n. 5/09).</w:t>
      </w:r>
    </w:p>
    <w:p w:rsidR="001C711E" w:rsidRPr="00CD4E2E" w:rsidRDefault="001C711E" w:rsidP="001C711E">
      <w:pPr>
        <w:widowControl w:val="0"/>
        <w:spacing w:after="0" w:line="288" w:lineRule="auto"/>
        <w:jc w:val="both"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La seguente griglia descrive tipologie di profili comportamentali: l’attribuzione di un profilo o di un altro al singolo studente non è un’operazione meccanica e non corrisponde necessariamente al 100%, ma scaturisce da una valutazione complessiva del Consiglio di classe in ordine alla maturazione e alla crescita civile e culturale dello studente evidenziata nel corso dell’intero anno scolastico, tenuto conto dei progressi e dei miglioramenti realizzati in relazione alle finalità. </w:t>
      </w:r>
    </w:p>
    <w:p w:rsidR="001C711E" w:rsidRPr="00CD4E2E" w:rsidRDefault="001C711E" w:rsidP="001C711E">
      <w:pPr>
        <w:widowControl w:val="0"/>
        <w:spacing w:after="0" w:line="288" w:lineRule="auto"/>
        <w:rPr>
          <w:rFonts w:eastAsia="Times New Roman" w:cstheme="minorHAnsi"/>
        </w:rPr>
      </w:pPr>
    </w:p>
    <w:p w:rsidR="001C711E" w:rsidRPr="00CD4E2E" w:rsidRDefault="001C711E" w:rsidP="001C711E">
      <w:pPr>
        <w:widowControl w:val="0"/>
        <w:spacing w:after="120" w:line="288" w:lineRule="auto"/>
        <w:rPr>
          <w:rFonts w:eastAsia="Times New Roman" w:cstheme="minorHAnsi"/>
          <w:b/>
        </w:rPr>
      </w:pPr>
      <w:r w:rsidRPr="00CD4E2E">
        <w:rPr>
          <w:rFonts w:eastAsia="Times New Roman" w:cstheme="minorHAnsi"/>
          <w:b/>
        </w:rPr>
        <w:t>RIFERIMENTI NORMATIVI</w:t>
      </w:r>
    </w:p>
    <w:p w:rsidR="001C711E" w:rsidRPr="00CD4E2E" w:rsidRDefault="001C711E" w:rsidP="001C711E">
      <w:pPr>
        <w:widowControl w:val="0"/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- DPR n. 249/1998 (regolamento recante lo statuto delle Studentesse e degli Studenti);</w:t>
      </w:r>
    </w:p>
    <w:p w:rsidR="001C711E" w:rsidRPr="00CD4E2E" w:rsidRDefault="001C711E" w:rsidP="001C711E">
      <w:pPr>
        <w:widowControl w:val="0"/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- DPR n. 235/2007 (regolamento recante modifiche ed integrazioni al DPR 249/98);</w:t>
      </w:r>
    </w:p>
    <w:p w:rsidR="001C711E" w:rsidRPr="00CD4E2E" w:rsidRDefault="001C711E" w:rsidP="001C711E">
      <w:pPr>
        <w:widowControl w:val="0"/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- Legge n. 169/2008 (cosiddetta legge Gelmini);</w:t>
      </w:r>
    </w:p>
    <w:p w:rsidR="001C711E" w:rsidRPr="00CD4E2E" w:rsidRDefault="001C711E" w:rsidP="001C711E">
      <w:pPr>
        <w:widowControl w:val="0"/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- Decreto Ministeriale n. 5/2009;</w:t>
      </w:r>
    </w:p>
    <w:p w:rsidR="001C711E" w:rsidRPr="00CD4E2E" w:rsidRDefault="001C711E" w:rsidP="001C711E">
      <w:pPr>
        <w:widowControl w:val="0"/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- Regolamento disciplinare d’Istituto e Patto educativo di corresponsabilità.</w:t>
      </w:r>
    </w:p>
    <w:p w:rsidR="001C711E" w:rsidRPr="00CD4E2E" w:rsidRDefault="001C711E" w:rsidP="001C711E">
      <w:pPr>
        <w:widowControl w:val="0"/>
        <w:spacing w:after="0" w:line="288" w:lineRule="auto"/>
        <w:rPr>
          <w:rFonts w:eastAsia="Times New Roman" w:cstheme="minorHAnsi"/>
        </w:rPr>
      </w:pPr>
    </w:p>
    <w:p w:rsidR="001C711E" w:rsidRPr="00CD4E2E" w:rsidRDefault="001C711E" w:rsidP="001C711E">
      <w:pPr>
        <w:widowControl w:val="0"/>
        <w:autoSpaceDE w:val="0"/>
        <w:autoSpaceDN w:val="0"/>
        <w:adjustRightInd w:val="0"/>
        <w:spacing w:after="120" w:line="288" w:lineRule="auto"/>
        <w:rPr>
          <w:rFonts w:eastAsia="Times New Roman" w:cstheme="minorHAnsi"/>
          <w:b/>
        </w:rPr>
      </w:pPr>
      <w:r w:rsidRPr="00CD4E2E">
        <w:rPr>
          <w:rFonts w:eastAsia="Times New Roman" w:cstheme="minorHAnsi"/>
          <w:b/>
        </w:rPr>
        <w:t>FINALITÀ</w:t>
      </w:r>
    </w:p>
    <w:p w:rsidR="001C711E" w:rsidRPr="00CD4E2E" w:rsidRDefault="001C711E" w:rsidP="001C711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Conseguire adeguati livelli di consapevolezza riguardo alla cultura della cittadinanza e della convivenza civile;</w:t>
      </w:r>
    </w:p>
    <w:p w:rsidR="001C711E" w:rsidRPr="00CD4E2E" w:rsidRDefault="001C711E" w:rsidP="001C711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Rispettare l’insieme delle disposizioni che regolano la vita della scuola;</w:t>
      </w:r>
    </w:p>
    <w:p w:rsidR="001C711E" w:rsidRPr="00CD4E2E" w:rsidRDefault="001C711E" w:rsidP="001C711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Contribuire a far raggiungere adeguata consapevolezza negli studenti riguardo all’esercizio dei propri diritti e al rispetto dei propri doveri.</w:t>
      </w:r>
    </w:p>
    <w:p w:rsidR="001C711E" w:rsidRPr="00CD4E2E" w:rsidRDefault="001C711E" w:rsidP="001C711E">
      <w:pPr>
        <w:widowControl w:val="0"/>
        <w:spacing w:after="0" w:line="288" w:lineRule="auto"/>
        <w:rPr>
          <w:rFonts w:eastAsia="Times New Roman" w:cstheme="minorHAnsi"/>
          <w:b/>
        </w:rPr>
      </w:pPr>
    </w:p>
    <w:p w:rsidR="001C711E" w:rsidRPr="00CD4E2E" w:rsidRDefault="001C711E" w:rsidP="001C711E">
      <w:pPr>
        <w:widowControl w:val="0"/>
        <w:spacing w:after="120" w:line="288" w:lineRule="auto"/>
        <w:rPr>
          <w:rFonts w:eastAsia="Times New Roman" w:cstheme="minorHAnsi"/>
          <w:b/>
        </w:rPr>
      </w:pPr>
      <w:r w:rsidRPr="00CD4E2E">
        <w:rPr>
          <w:rFonts w:eastAsia="Times New Roman" w:cstheme="minorHAnsi"/>
          <w:b/>
        </w:rPr>
        <w:t xml:space="preserve">CRITERI PER </w:t>
      </w:r>
      <w:smartTag w:uri="urn:schemas-microsoft-com:office:smarttags" w:element="PersonName">
        <w:smartTagPr>
          <w:attr w:name="ProductID" w:val="LA VALUTAZIONE DEL"/>
        </w:smartTagPr>
        <w:r w:rsidRPr="00CD4E2E">
          <w:rPr>
            <w:rFonts w:eastAsia="Times New Roman" w:cstheme="minorHAnsi"/>
            <w:b/>
          </w:rPr>
          <w:t>LA VALUTAZIONE DEL</w:t>
        </w:r>
      </w:smartTag>
      <w:r w:rsidRPr="00CD4E2E">
        <w:rPr>
          <w:rFonts w:eastAsia="Times New Roman" w:cstheme="minorHAnsi"/>
          <w:b/>
        </w:rPr>
        <w:t xml:space="preserve"> COMPORTAMENTO DEGLI STUDENTI</w:t>
      </w:r>
    </w:p>
    <w:p w:rsidR="001C711E" w:rsidRPr="00CD4E2E" w:rsidRDefault="001C711E" w:rsidP="001C711E">
      <w:pPr>
        <w:widowControl w:val="0"/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I criteri per la valutazione del comportamento degli studenti sono stati approvati dal Collegio dei docenti in data 17 febbraio </w:t>
      </w:r>
      <w:smartTag w:uri="urn:schemas-microsoft-com:office:smarttags" w:element="metricconverter">
        <w:smartTagPr>
          <w:attr w:name="ProductID" w:val="2009 in"/>
        </w:smartTagPr>
        <w:r w:rsidRPr="00CD4E2E">
          <w:rPr>
            <w:rFonts w:eastAsia="Times New Roman" w:cstheme="minorHAnsi"/>
          </w:rPr>
          <w:t>2009 in</w:t>
        </w:r>
      </w:smartTag>
      <w:r w:rsidRPr="00CD4E2E">
        <w:rPr>
          <w:rFonts w:eastAsia="Times New Roman" w:cstheme="minorHAnsi"/>
        </w:rPr>
        <w:t xml:space="preserve"> riferimento ai seguenti INDICATORI:</w:t>
      </w:r>
    </w:p>
    <w:p w:rsidR="001C711E" w:rsidRPr="00CD4E2E" w:rsidRDefault="001C711E" w:rsidP="001C711E">
      <w:pPr>
        <w:widowControl w:val="0"/>
        <w:numPr>
          <w:ilvl w:val="0"/>
          <w:numId w:val="14"/>
        </w:numPr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Rispetto degli altri e dei regolamenti (norme, cose, spazi);</w:t>
      </w:r>
    </w:p>
    <w:p w:rsidR="001C711E" w:rsidRPr="00CD4E2E" w:rsidRDefault="001C711E" w:rsidP="001C711E">
      <w:pPr>
        <w:widowControl w:val="0"/>
        <w:numPr>
          <w:ilvl w:val="0"/>
          <w:numId w:val="14"/>
        </w:numPr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Frequenza e puntualità;</w:t>
      </w:r>
    </w:p>
    <w:p w:rsidR="001C711E" w:rsidRPr="00CD4E2E" w:rsidRDefault="001C711E" w:rsidP="001C711E">
      <w:pPr>
        <w:widowControl w:val="0"/>
        <w:numPr>
          <w:ilvl w:val="0"/>
          <w:numId w:val="14"/>
        </w:numPr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Rispetto degli impegni scolastici;</w:t>
      </w:r>
    </w:p>
    <w:p w:rsidR="001C711E" w:rsidRPr="00CD4E2E" w:rsidRDefault="001C711E" w:rsidP="001C711E">
      <w:pPr>
        <w:widowControl w:val="0"/>
        <w:numPr>
          <w:ilvl w:val="0"/>
          <w:numId w:val="14"/>
        </w:numPr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Partecipazione alle attività didattiche (a scuola, durante le visite guidate ecc.) e motivazione all’apprendimento;</w:t>
      </w:r>
    </w:p>
    <w:p w:rsidR="001C711E" w:rsidRPr="00CD4E2E" w:rsidRDefault="001C711E" w:rsidP="001C711E">
      <w:pPr>
        <w:widowControl w:val="0"/>
        <w:numPr>
          <w:ilvl w:val="0"/>
          <w:numId w:val="14"/>
        </w:numPr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Collaborazione (con insegnanti, compagni, personale scolastico)</w:t>
      </w:r>
      <w:r w:rsidRPr="00CD4E2E">
        <w:rPr>
          <w:rFonts w:eastAsia="Times New Roman" w:cstheme="minorHAnsi"/>
          <w:color w:val="FF0000"/>
        </w:rPr>
        <w:t>.</w:t>
      </w:r>
    </w:p>
    <w:p w:rsidR="001C711E" w:rsidRPr="00CD4E2E" w:rsidRDefault="001C711E" w:rsidP="001C711E">
      <w:pPr>
        <w:spacing w:after="0" w:line="288" w:lineRule="auto"/>
        <w:ind w:left="360"/>
        <w:rPr>
          <w:rFonts w:eastAsia="Times New Roman" w:cstheme="minorHAnsi"/>
        </w:rPr>
      </w:pPr>
      <w:r w:rsidRPr="00CD4E2E">
        <w:rPr>
          <w:rFonts w:eastAsia="Times New Roman" w:cstheme="minorHAnsi"/>
          <w:b/>
        </w:rPr>
        <w:t>GRIGLIA DI VALUTAZIONE DEL COMPORTAMENTO DEGLI STUDENTI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1"/>
        <w:gridCol w:w="1757"/>
      </w:tblGrid>
      <w:tr w:rsidR="001C711E" w:rsidRPr="00CD4E2E" w:rsidTr="001C711E">
        <w:tc>
          <w:tcPr>
            <w:tcW w:w="8008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ind w:left="360"/>
              <w:jc w:val="center"/>
              <w:rPr>
                <w:rFonts w:eastAsia="Times New Roman" w:cstheme="minorHAnsi"/>
                <w:b/>
              </w:rPr>
            </w:pPr>
            <w:r w:rsidRPr="00CD4E2E">
              <w:rPr>
                <w:rFonts w:eastAsia="Times New Roman" w:cstheme="minorHAnsi"/>
                <w:b/>
              </w:rPr>
              <w:t>DESCRITTORI (TIPOLOGIE DI PROFILI COMPORTAMENTALI)</w:t>
            </w:r>
          </w:p>
        </w:tc>
        <w:tc>
          <w:tcPr>
            <w:tcW w:w="1770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D4E2E">
              <w:rPr>
                <w:rFonts w:eastAsia="Times New Roman" w:cstheme="minorHAnsi"/>
                <w:b/>
                <w:bCs/>
              </w:rPr>
              <w:t>Valutazione</w:t>
            </w:r>
          </w:p>
        </w:tc>
      </w:tr>
      <w:tr w:rsidR="001C711E" w:rsidRPr="00CD4E2E" w:rsidTr="001C711E">
        <w:tc>
          <w:tcPr>
            <w:tcW w:w="8008" w:type="dxa"/>
          </w:tcPr>
          <w:p w:rsidR="001C711E" w:rsidRPr="00CD4E2E" w:rsidRDefault="001C711E" w:rsidP="001C711E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Consapevole rispetto della convivenza con gli altri, dei regolamenti e dell’istituzione scolastica</w:t>
            </w:r>
          </w:p>
          <w:p w:rsidR="001C711E" w:rsidRPr="00CD4E2E" w:rsidRDefault="001C711E" w:rsidP="001C711E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Frequenza assidua e rari ritardi (salvo giustificati e comprovati motivi)</w:t>
            </w:r>
          </w:p>
          <w:p w:rsidR="001C711E" w:rsidRPr="00CD4E2E" w:rsidRDefault="001C711E" w:rsidP="001C711E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Rispetto puntuale e costante delle consegne e uso proficuo e consapevole del materiale scolastico</w:t>
            </w:r>
          </w:p>
          <w:p w:rsidR="001C711E" w:rsidRPr="00CD4E2E" w:rsidRDefault="001C711E" w:rsidP="001C711E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Spiccato interesse e motivazione all’apprendimento; partecipazione propositiva al dialogo educativo e alle attività didattiche</w:t>
            </w:r>
          </w:p>
          <w:p w:rsidR="001C711E" w:rsidRPr="00CD4E2E" w:rsidRDefault="001C711E" w:rsidP="001C711E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lastRenderedPageBreak/>
              <w:t>Ruolo attivo all’interno della classe e collaborazione costruttiva</w:t>
            </w:r>
          </w:p>
        </w:tc>
        <w:tc>
          <w:tcPr>
            <w:tcW w:w="1770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D4E2E">
              <w:rPr>
                <w:rFonts w:eastAsia="Times New Roman" w:cstheme="minorHAnsi"/>
                <w:b/>
              </w:rPr>
              <w:lastRenderedPageBreak/>
              <w:t>10</w:t>
            </w:r>
          </w:p>
        </w:tc>
      </w:tr>
      <w:tr w:rsidR="001C711E" w:rsidRPr="00CD4E2E" w:rsidTr="001C711E">
        <w:tc>
          <w:tcPr>
            <w:tcW w:w="8008" w:type="dxa"/>
          </w:tcPr>
          <w:p w:rsidR="001C711E" w:rsidRPr="00CD4E2E" w:rsidRDefault="001C711E" w:rsidP="001C711E">
            <w:pPr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lastRenderedPageBreak/>
              <w:t>Rispetto degli altri, dei regolamenti e dell’istituzione scolastica</w:t>
            </w:r>
          </w:p>
          <w:p w:rsidR="001C711E" w:rsidRPr="00CD4E2E" w:rsidRDefault="001C711E" w:rsidP="001C711E">
            <w:pPr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Frequenza assidua e rari ritardi (salvo giustificati e comprovati motivi)</w:t>
            </w:r>
          </w:p>
          <w:p w:rsidR="001C711E" w:rsidRPr="00CD4E2E" w:rsidRDefault="001C711E" w:rsidP="001C711E">
            <w:pPr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Rispetto costante delle consegne e uso corretto del materiale didattico</w:t>
            </w:r>
          </w:p>
          <w:p w:rsidR="001C711E" w:rsidRPr="00CD4E2E" w:rsidRDefault="001C711E" w:rsidP="001C711E">
            <w:pPr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Interesse e motivazione all’apprendimento; partecipazione attiva</w:t>
            </w:r>
          </w:p>
          <w:p w:rsidR="001C711E" w:rsidRPr="00CD4E2E" w:rsidRDefault="001C711E" w:rsidP="001C711E">
            <w:pPr>
              <w:widowControl w:val="0"/>
              <w:numPr>
                <w:ilvl w:val="0"/>
                <w:numId w:val="16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Ruolo positivo all’interno della classe e buon livello di collaborazione</w:t>
            </w:r>
          </w:p>
        </w:tc>
        <w:tc>
          <w:tcPr>
            <w:tcW w:w="1770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D4E2E">
              <w:rPr>
                <w:rFonts w:eastAsia="Times New Roman" w:cstheme="minorHAnsi"/>
                <w:b/>
              </w:rPr>
              <w:t>9</w:t>
            </w:r>
          </w:p>
        </w:tc>
      </w:tr>
      <w:tr w:rsidR="001C711E" w:rsidRPr="00CD4E2E" w:rsidTr="001C711E">
        <w:tc>
          <w:tcPr>
            <w:tcW w:w="8008" w:type="dxa"/>
          </w:tcPr>
          <w:p w:rsidR="001C711E" w:rsidRPr="00CD4E2E" w:rsidRDefault="001C711E" w:rsidP="001C711E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Sostanziale rispetto degli altri, dei regolamenti e dell’istituzione scolastica</w:t>
            </w:r>
          </w:p>
          <w:p w:rsidR="001C711E" w:rsidRPr="00CD4E2E" w:rsidRDefault="001C711E" w:rsidP="001C711E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Frequenza non sempre regolare e alcuni ritardi (salvo giustificati e comprovati motivi)</w:t>
            </w:r>
          </w:p>
          <w:p w:rsidR="001C711E" w:rsidRPr="00CD4E2E" w:rsidRDefault="001C711E" w:rsidP="001C711E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Rispetto delle consegne non sempre costante, uso del materiale generalmente corretto</w:t>
            </w:r>
          </w:p>
          <w:p w:rsidR="001C711E" w:rsidRPr="00CD4E2E" w:rsidRDefault="001C711E" w:rsidP="001C711E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Qualche discontinuità nell’attenzione e nell’interesse; partecipazione non sempre attiva</w:t>
            </w:r>
          </w:p>
          <w:p w:rsidR="001C711E" w:rsidRPr="00CD4E2E" w:rsidRDefault="001C711E" w:rsidP="001C711E">
            <w:pPr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Discreta disponibilità a collaborare all’interno della classe</w:t>
            </w:r>
          </w:p>
        </w:tc>
        <w:tc>
          <w:tcPr>
            <w:tcW w:w="1770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D4E2E">
              <w:rPr>
                <w:rFonts w:eastAsia="Times New Roman" w:cstheme="minorHAnsi"/>
                <w:b/>
              </w:rPr>
              <w:t>8</w:t>
            </w:r>
          </w:p>
        </w:tc>
      </w:tr>
      <w:tr w:rsidR="001C711E" w:rsidRPr="00CD4E2E" w:rsidTr="001C711E">
        <w:tc>
          <w:tcPr>
            <w:tcW w:w="8008" w:type="dxa"/>
          </w:tcPr>
          <w:p w:rsidR="001C711E" w:rsidRPr="00CD4E2E" w:rsidRDefault="001C711E" w:rsidP="001C711E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Episodi di mancato rispetto delle regole, anche segnalati da note disciplinari</w:t>
            </w:r>
          </w:p>
          <w:p w:rsidR="001C711E" w:rsidRPr="00CD4E2E" w:rsidRDefault="001C711E" w:rsidP="001C711E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Ricorrenti assenze e ritardi, frequenti richieste di entrata/uscita in concomitanza di verifiche e/o attività didattiche</w:t>
            </w:r>
          </w:p>
          <w:p w:rsidR="001C711E" w:rsidRPr="00CD4E2E" w:rsidRDefault="001C711E" w:rsidP="001C711E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Frequenti episodi di mancato rispetto delle consegne.</w:t>
            </w:r>
          </w:p>
          <w:p w:rsidR="001C711E" w:rsidRPr="00CD4E2E" w:rsidRDefault="001C711E" w:rsidP="001C711E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Interesse saltuario e/o selettivo, scarsa motivazione all’apprendimento; partecipazione discontinua;  presenza, talvolta, di azioni di disturbo</w:t>
            </w:r>
          </w:p>
          <w:p w:rsidR="001C711E" w:rsidRPr="00CD4E2E" w:rsidRDefault="001C711E" w:rsidP="001C711E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 xml:space="preserve">Selettiva e/o saltuaria disponibilità a collaborare all’interno della classe </w:t>
            </w:r>
          </w:p>
        </w:tc>
        <w:tc>
          <w:tcPr>
            <w:tcW w:w="1770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D4E2E">
              <w:rPr>
                <w:rFonts w:eastAsia="Times New Roman" w:cstheme="minorHAnsi"/>
                <w:b/>
              </w:rPr>
              <w:t>7</w:t>
            </w:r>
          </w:p>
        </w:tc>
      </w:tr>
      <w:tr w:rsidR="001C711E" w:rsidRPr="00CD4E2E" w:rsidTr="001C711E">
        <w:tc>
          <w:tcPr>
            <w:tcW w:w="8008" w:type="dxa"/>
          </w:tcPr>
          <w:p w:rsidR="001C711E" w:rsidRPr="00CD4E2E" w:rsidRDefault="001C711E" w:rsidP="001C711E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Ripetuti o gravi episodi di mancato rispetto delle regole soggetti a sanzione disciplinare</w:t>
            </w:r>
          </w:p>
          <w:p w:rsidR="001C711E" w:rsidRPr="00CD4E2E" w:rsidRDefault="001C711E" w:rsidP="001C711E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Numerose assenze e continui ritardi, frequenti richieste di entrata/uscita in concomitanza di verifiche e/o attività didattiche</w:t>
            </w:r>
          </w:p>
          <w:p w:rsidR="001C711E" w:rsidRPr="00CD4E2E" w:rsidRDefault="001C711E" w:rsidP="001C711E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Sistematico non rispetto delle consegne</w:t>
            </w:r>
          </w:p>
          <w:p w:rsidR="001C711E" w:rsidRPr="00CD4E2E" w:rsidRDefault="001C711E" w:rsidP="001C711E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Partecipazione scarsa, frequenti azioni di disturbo durante le lezioni</w:t>
            </w:r>
          </w:p>
          <w:p w:rsidR="001C711E" w:rsidRPr="00CD4E2E" w:rsidRDefault="001C711E" w:rsidP="001C711E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Scarsa disponibilità a collaborare all’interno del gruppo classe</w:t>
            </w:r>
          </w:p>
        </w:tc>
        <w:tc>
          <w:tcPr>
            <w:tcW w:w="1770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CD4E2E">
              <w:rPr>
                <w:rFonts w:eastAsia="Times New Roman" w:cstheme="minorHAnsi"/>
                <w:b/>
              </w:rPr>
              <w:t>6</w:t>
            </w:r>
          </w:p>
        </w:tc>
      </w:tr>
      <w:tr w:rsidR="001C711E" w:rsidRPr="00CD4E2E" w:rsidTr="001C711E">
        <w:tc>
          <w:tcPr>
            <w:tcW w:w="8008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In riferimento all’art. 4 del D.M. n.5/2009, la valutazione insufficiente, che comporta, se attribuita in sede di scrutinio finale, la non ammissione all’anno scolastico successivo, deve scaturire da un attento e meditato giudizio del Consiglio di classe, esclusivamente in presenza di comportamenti di particolare gravità e presuppone che lo stesso Consiglio abbia accertato che lo studente:</w:t>
            </w:r>
          </w:p>
          <w:p w:rsidR="001C711E" w:rsidRPr="00CD4E2E" w:rsidRDefault="001C711E" w:rsidP="001C711E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Sia stato destinatario di almeno una sanzione disciplinare con sospensione dalle lezioni per un periodo superiore a quindici giorni;</w:t>
            </w:r>
          </w:p>
          <w:p w:rsidR="001C711E" w:rsidRPr="00CD4E2E" w:rsidRDefault="001C711E" w:rsidP="001C711E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</w:rPr>
            </w:pPr>
            <w:r w:rsidRPr="00CD4E2E">
              <w:rPr>
                <w:rFonts w:eastAsia="Times New Roman" w:cstheme="minorHAnsi"/>
              </w:rPr>
              <w:t>Non abbia dimostrato apprezzabili e concreti cambiamenti nel comportamento, tali da evidenziare un sufficiente livello di miglioramento nel suo percorso di crescita e maturazione.</w:t>
            </w:r>
          </w:p>
        </w:tc>
        <w:tc>
          <w:tcPr>
            <w:tcW w:w="1770" w:type="dxa"/>
          </w:tcPr>
          <w:p w:rsidR="001C711E" w:rsidRPr="00CD4E2E" w:rsidRDefault="001C711E" w:rsidP="001C711E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CD4E2E">
              <w:rPr>
                <w:rFonts w:eastAsia="Times New Roman" w:cstheme="minorHAnsi"/>
                <w:b/>
                <w:bCs/>
              </w:rPr>
              <w:t>5</w:t>
            </w:r>
          </w:p>
        </w:tc>
      </w:tr>
    </w:tbl>
    <w:p w:rsidR="001C711E" w:rsidRPr="00CD4E2E" w:rsidRDefault="001C711E" w:rsidP="001C711E">
      <w:pPr>
        <w:widowControl w:val="0"/>
        <w:tabs>
          <w:tab w:val="left" w:pos="479"/>
        </w:tabs>
        <w:spacing w:after="0" w:line="334" w:lineRule="exact"/>
        <w:ind w:left="720"/>
        <w:contextualSpacing/>
        <w:rPr>
          <w:rFonts w:eastAsia="Times New Roman" w:cstheme="minorHAnsi"/>
        </w:rPr>
      </w:pPr>
    </w:p>
    <w:p w:rsidR="001C711E" w:rsidRPr="00CD4E2E" w:rsidRDefault="001C711E" w:rsidP="001C711E">
      <w:pPr>
        <w:widowControl w:val="0"/>
        <w:spacing w:after="0" w:line="240" w:lineRule="auto"/>
        <w:jc w:val="both"/>
        <w:rPr>
          <w:rFonts w:eastAsia="Times New Roman" w:cstheme="minorHAnsi"/>
          <w:b/>
        </w:rPr>
      </w:pPr>
      <w:r w:rsidRPr="00CD4E2E">
        <w:rPr>
          <w:rFonts w:eastAsia="Times New Roman" w:cstheme="minorHAnsi"/>
          <w:b/>
        </w:rPr>
        <w:t>ATTIVITA’ DI SOSTEGNO E DI RECUPERO</w:t>
      </w:r>
    </w:p>
    <w:p w:rsidR="001C711E" w:rsidRPr="00CD4E2E" w:rsidRDefault="001C711E" w:rsidP="001C711E">
      <w:pPr>
        <w:widowControl w:val="0"/>
        <w:spacing w:after="0" w:line="240" w:lineRule="auto"/>
        <w:jc w:val="both"/>
        <w:rPr>
          <w:rFonts w:eastAsia="Times New Roman" w:cstheme="minorHAnsi"/>
        </w:rPr>
      </w:pPr>
      <w:r w:rsidRPr="00CD4E2E">
        <w:rPr>
          <w:rFonts w:eastAsia="Times New Roman" w:cstheme="minorHAnsi"/>
        </w:rPr>
        <w:t>L’attività di recupero è prevista nell’ordinamento istituzionale al fine di assicurare sostegno agli studenti  nell’ apprendimento curricolare, onde raggiungere gli obiettivi minimi per l’accesso alla classe successiva e per acquisire le competenze previste.</w:t>
      </w:r>
    </w:p>
    <w:p w:rsidR="001C711E" w:rsidRPr="00CD4E2E" w:rsidRDefault="001C711E" w:rsidP="001C711E">
      <w:pPr>
        <w:keepNext/>
        <w:widowControl w:val="0"/>
        <w:suppressAutoHyphens/>
        <w:spacing w:after="120" w:line="288" w:lineRule="auto"/>
        <w:jc w:val="both"/>
        <w:outlineLvl w:val="0"/>
        <w:rPr>
          <w:rFonts w:eastAsia="Times New Roman" w:cstheme="minorHAnsi"/>
          <w:b/>
          <w:bCs/>
          <w:lang w:eastAsia="ar-SA"/>
        </w:rPr>
      </w:pPr>
    </w:p>
    <w:p w:rsidR="001C711E" w:rsidRPr="00CD4E2E" w:rsidRDefault="001C711E" w:rsidP="001C711E">
      <w:pPr>
        <w:keepNext/>
        <w:widowControl w:val="0"/>
        <w:suppressAutoHyphens/>
        <w:spacing w:after="120" w:line="288" w:lineRule="auto"/>
        <w:jc w:val="both"/>
        <w:outlineLvl w:val="0"/>
        <w:rPr>
          <w:rFonts w:eastAsia="Times New Roman" w:cstheme="minorHAnsi"/>
          <w:b/>
          <w:bCs/>
          <w:lang w:eastAsia="ar-SA"/>
        </w:rPr>
      </w:pPr>
      <w:r w:rsidRPr="00CD4E2E">
        <w:rPr>
          <w:rFonts w:eastAsia="Times New Roman" w:cstheme="minorHAnsi"/>
          <w:b/>
          <w:bCs/>
          <w:lang w:eastAsia="ar-SA"/>
        </w:rPr>
        <w:t>Ora tematica di recupero</w:t>
      </w:r>
    </w:p>
    <w:p w:rsidR="001C711E" w:rsidRPr="00CD4E2E" w:rsidRDefault="001C711E" w:rsidP="001C711E">
      <w:pPr>
        <w:widowControl w:val="0"/>
        <w:spacing w:after="0" w:line="288" w:lineRule="auto"/>
        <w:jc w:val="both"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L’Ufficio di Vicepresidenza predispone mensilmente un calendario di singole ore di recupero, su un argomento specifico, tenute in sesta ora da docenti disponibili dell’Istituto. Tale calendario è compilato tenendo conto sia delle risorse finanziarie a disposizione, sia delle richieste degli studenti. </w:t>
      </w:r>
    </w:p>
    <w:p w:rsidR="001C711E" w:rsidRPr="00CD4E2E" w:rsidRDefault="001C711E" w:rsidP="001C711E">
      <w:pPr>
        <w:widowControl w:val="0"/>
        <w:spacing w:after="0" w:line="288" w:lineRule="auto"/>
        <w:rPr>
          <w:rFonts w:eastAsia="Times New Roman" w:cstheme="minorHAnsi"/>
        </w:rPr>
      </w:pPr>
    </w:p>
    <w:p w:rsidR="001C711E" w:rsidRPr="00CD4E2E" w:rsidRDefault="001C711E" w:rsidP="001C711E">
      <w:pPr>
        <w:widowControl w:val="0"/>
        <w:spacing w:after="120" w:line="288" w:lineRule="auto"/>
        <w:rPr>
          <w:rFonts w:eastAsia="Times New Roman" w:cstheme="minorHAnsi"/>
          <w:b/>
        </w:rPr>
      </w:pPr>
      <w:r w:rsidRPr="00CD4E2E">
        <w:rPr>
          <w:rFonts w:eastAsia="Times New Roman" w:cstheme="minorHAnsi"/>
          <w:b/>
        </w:rPr>
        <w:t>Pausa didattica</w:t>
      </w:r>
    </w:p>
    <w:p w:rsidR="001C711E" w:rsidRPr="00CD4E2E" w:rsidRDefault="001C711E" w:rsidP="001C711E">
      <w:pPr>
        <w:widowControl w:val="0"/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lastRenderedPageBreak/>
        <w:t xml:space="preserve">Ogni docente nel periodo successivo agli scrutini del primo periodo dedicherà un numero di ore, non inferiore  a quello di una settimana di lezione, volte  al recupero dei contenuti del primo periodo. </w:t>
      </w:r>
    </w:p>
    <w:p w:rsidR="001C711E" w:rsidRPr="00CD4E2E" w:rsidRDefault="001C711E" w:rsidP="001C711E">
      <w:pPr>
        <w:widowControl w:val="0"/>
        <w:spacing w:after="0" w:line="288" w:lineRule="auto"/>
        <w:jc w:val="both"/>
        <w:rPr>
          <w:rFonts w:eastAsia="Times New Roman" w:cstheme="minorHAnsi"/>
          <w:i/>
        </w:rPr>
      </w:pPr>
      <w:r w:rsidRPr="00CD4E2E">
        <w:rPr>
          <w:rFonts w:eastAsia="Times New Roman" w:cstheme="minorHAnsi"/>
        </w:rPr>
        <w:t xml:space="preserve">È facoltà dei singoli Consigli di Classe deliberare la sospensione della normale attività didattica per attuare attività di recupero anche attraverso la modalità della </w:t>
      </w:r>
      <w:r w:rsidRPr="00CD4E2E">
        <w:rPr>
          <w:rFonts w:eastAsia="Times New Roman" w:cstheme="minorHAnsi"/>
          <w:i/>
        </w:rPr>
        <w:t>peer- education.</w:t>
      </w:r>
    </w:p>
    <w:p w:rsidR="001C711E" w:rsidRPr="00CD4E2E" w:rsidRDefault="001C711E" w:rsidP="001C711E">
      <w:pPr>
        <w:widowControl w:val="0"/>
        <w:spacing w:after="0" w:line="288" w:lineRule="auto"/>
        <w:jc w:val="both"/>
        <w:rPr>
          <w:rFonts w:eastAsia="Times New Roman" w:cstheme="minorHAnsi"/>
        </w:rPr>
      </w:pPr>
    </w:p>
    <w:p w:rsidR="001C711E" w:rsidRPr="00CD4E2E" w:rsidRDefault="001C711E" w:rsidP="001C711E">
      <w:pPr>
        <w:keepNext/>
        <w:widowControl w:val="0"/>
        <w:suppressAutoHyphens/>
        <w:spacing w:after="120" w:line="288" w:lineRule="auto"/>
        <w:outlineLvl w:val="0"/>
        <w:rPr>
          <w:rFonts w:eastAsia="Times New Roman" w:cstheme="minorHAnsi"/>
          <w:b/>
          <w:bCs/>
          <w:lang w:eastAsia="ar-SA"/>
        </w:rPr>
      </w:pPr>
      <w:r w:rsidRPr="00CD4E2E">
        <w:rPr>
          <w:rFonts w:eastAsia="Times New Roman" w:cstheme="minorHAnsi"/>
          <w:b/>
          <w:bCs/>
          <w:lang w:eastAsia="ar-SA"/>
        </w:rPr>
        <w:t>Corso di recupero post-scrutinium</w:t>
      </w:r>
    </w:p>
    <w:p w:rsidR="001C711E" w:rsidRPr="00CD4E2E" w:rsidRDefault="001C711E" w:rsidP="001C711E">
      <w:pPr>
        <w:widowControl w:val="0"/>
        <w:spacing w:after="0" w:line="288" w:lineRule="auto"/>
        <w:rPr>
          <w:rFonts w:eastAsia="Times New Roman" w:cstheme="minorHAnsi"/>
        </w:rPr>
      </w:pPr>
      <w:r w:rsidRPr="00CD4E2E">
        <w:rPr>
          <w:rFonts w:eastAsia="Times New Roman" w:cstheme="minorHAnsi"/>
        </w:rPr>
        <w:t>Dopo gli scrutini del primo e del secondo periodo l’Ufficio di Vicepresidenza con il referente per le attività di recupero, organizza i corsi di recupero, obbligatori, destinati agli alunni insufficienti segnalati dai Consigli di classe, tenendo conto delle risorse finanziarie a disposizione.</w:t>
      </w:r>
    </w:p>
    <w:p w:rsidR="001C711E" w:rsidRPr="00CD4E2E" w:rsidRDefault="001C711E" w:rsidP="001C711E">
      <w:pPr>
        <w:widowControl w:val="0"/>
        <w:spacing w:after="0" w:line="240" w:lineRule="auto"/>
        <w:jc w:val="both"/>
        <w:rPr>
          <w:rFonts w:eastAsia="Times New Roman" w:cstheme="minorHAnsi"/>
        </w:rPr>
      </w:pPr>
    </w:p>
    <w:p w:rsidR="001C711E" w:rsidRPr="00CD4E2E" w:rsidRDefault="001C711E" w:rsidP="001C711E">
      <w:pPr>
        <w:widowControl w:val="0"/>
        <w:spacing w:after="0" w:line="240" w:lineRule="auto"/>
        <w:jc w:val="both"/>
        <w:rPr>
          <w:rFonts w:eastAsia="Times New Roman" w:cstheme="minorHAnsi"/>
          <w:b/>
        </w:rPr>
      </w:pPr>
      <w:r w:rsidRPr="00CD4E2E">
        <w:rPr>
          <w:rFonts w:eastAsia="Times New Roman" w:cstheme="minorHAnsi"/>
          <w:b/>
        </w:rPr>
        <w:t>Recupero in itinere</w:t>
      </w:r>
    </w:p>
    <w:p w:rsidR="001C711E" w:rsidRPr="00CD4E2E" w:rsidRDefault="001C711E" w:rsidP="001C711E">
      <w:pPr>
        <w:widowControl w:val="0"/>
        <w:spacing w:after="0" w:line="240" w:lineRule="auto"/>
        <w:jc w:val="both"/>
        <w:rPr>
          <w:rFonts w:eastAsia="Times New Roman" w:cstheme="minorHAnsi"/>
          <w:b/>
        </w:rPr>
      </w:pPr>
    </w:p>
    <w:p w:rsidR="001C711E" w:rsidRPr="00CD4E2E" w:rsidRDefault="001C711E" w:rsidP="001C711E">
      <w:pPr>
        <w:widowControl w:val="0"/>
        <w:spacing w:after="0" w:line="240" w:lineRule="auto"/>
        <w:jc w:val="both"/>
        <w:rPr>
          <w:rFonts w:eastAsia="Arial" w:cstheme="minorHAnsi"/>
        </w:rPr>
      </w:pPr>
      <w:r w:rsidRPr="00CD4E2E">
        <w:rPr>
          <w:rFonts w:eastAsia="Times New Roman" w:cstheme="minorHAnsi"/>
        </w:rPr>
        <w:t>Si prevede per quelle discipline che vedono una percentuale di insufficienze numerose nella classe</w:t>
      </w:r>
    </w:p>
    <w:p w:rsidR="001C711E" w:rsidRPr="00CD4E2E" w:rsidRDefault="001C711E" w:rsidP="001C711E">
      <w:pPr>
        <w:widowControl w:val="0"/>
        <w:spacing w:after="0" w:line="240" w:lineRule="auto"/>
        <w:jc w:val="both"/>
        <w:rPr>
          <w:rFonts w:eastAsia="Wingdings" w:cstheme="minorHAnsi"/>
        </w:rPr>
      </w:pPr>
    </w:p>
    <w:p w:rsidR="001C711E" w:rsidRPr="00CD4E2E" w:rsidRDefault="001C711E" w:rsidP="001C711E">
      <w:pPr>
        <w:widowControl w:val="0"/>
        <w:spacing w:after="0" w:line="240" w:lineRule="auto"/>
        <w:jc w:val="both"/>
        <w:rPr>
          <w:rFonts w:eastAsia="Times New Roman" w:cstheme="minorHAnsi"/>
          <w:iCs/>
        </w:rPr>
      </w:pPr>
    </w:p>
    <w:p w:rsidR="001C711E" w:rsidRPr="00CD4E2E" w:rsidRDefault="001C711E" w:rsidP="001C711E">
      <w:pPr>
        <w:widowControl w:val="0"/>
        <w:autoSpaceDE w:val="0"/>
        <w:spacing w:after="0" w:line="240" w:lineRule="auto"/>
        <w:rPr>
          <w:rFonts w:eastAsia="Helvetica-Bold" w:cstheme="minorHAnsi"/>
          <w:b/>
          <w:bCs/>
          <w:i/>
          <w:color w:val="000000"/>
        </w:rPr>
      </w:pPr>
    </w:p>
    <w:p w:rsidR="001C711E" w:rsidRPr="00CD4E2E" w:rsidRDefault="001C711E" w:rsidP="001C711E">
      <w:pPr>
        <w:widowControl w:val="0"/>
        <w:autoSpaceDE w:val="0"/>
        <w:spacing w:after="0" w:line="240" w:lineRule="auto"/>
        <w:rPr>
          <w:rFonts w:eastAsia="Helvetica-Bold" w:cstheme="minorHAnsi"/>
          <w:b/>
          <w:bCs/>
          <w:i/>
          <w:color w:val="000000"/>
        </w:rPr>
      </w:pPr>
      <w:r w:rsidRPr="00CD4E2E">
        <w:rPr>
          <w:rFonts w:eastAsia="Helvetica-Bold" w:cstheme="minorHAnsi"/>
          <w:b/>
          <w:bCs/>
          <w:color w:val="000000"/>
        </w:rPr>
        <w:t>ATTIVITA’ DI POTENZIAMENTO</w:t>
      </w:r>
      <w:r w:rsidRPr="00CD4E2E">
        <w:rPr>
          <w:rFonts w:eastAsia="Helvetica-Bold" w:cstheme="minorHAnsi"/>
          <w:b/>
          <w:bCs/>
          <w:i/>
          <w:color w:val="000000"/>
        </w:rPr>
        <w:t>:</w:t>
      </w:r>
      <w:r w:rsidR="00AD7A92">
        <w:rPr>
          <w:rFonts w:eastAsia="Helvetica-Bold" w:cstheme="minorHAnsi"/>
          <w:b/>
          <w:bCs/>
          <w:i/>
          <w:color w:val="000000"/>
        </w:rPr>
        <w:t xml:space="preserve"> (percorsi del cdc, adesione a progetti, visite guidate conferenze, spettacoli, viaggi di istruzione….)</w:t>
      </w:r>
    </w:p>
    <w:p w:rsidR="001C711E" w:rsidRPr="00CD4E2E" w:rsidRDefault="001C711E" w:rsidP="001C711E">
      <w:pPr>
        <w:widowControl w:val="0"/>
        <w:autoSpaceDE w:val="0"/>
        <w:spacing w:after="0" w:line="240" w:lineRule="auto"/>
        <w:rPr>
          <w:rFonts w:eastAsia="Helvetica-Bold" w:cstheme="minorHAnsi"/>
          <w:b/>
          <w:bCs/>
          <w:color w:val="000000"/>
        </w:rPr>
      </w:pPr>
    </w:p>
    <w:p w:rsidR="001C711E" w:rsidRPr="00CD4E2E" w:rsidRDefault="001C711E" w:rsidP="001C711E">
      <w:pPr>
        <w:widowControl w:val="0"/>
        <w:autoSpaceDE w:val="0"/>
        <w:spacing w:after="0" w:line="240" w:lineRule="auto"/>
        <w:rPr>
          <w:rFonts w:eastAsia="Helvetica" w:cstheme="minorHAnsi"/>
          <w:color w:val="000000"/>
        </w:rPr>
      </w:pPr>
      <w:r w:rsidRPr="00CD4E2E">
        <w:rPr>
          <w:rFonts w:eastAsia="Helvetica" w:cstheme="minorHAnsi"/>
          <w:color w:val="000000"/>
        </w:rPr>
        <w:t>…..</w:t>
      </w:r>
    </w:p>
    <w:p w:rsidR="001C711E" w:rsidRPr="00CD4E2E" w:rsidRDefault="001C711E" w:rsidP="001C711E">
      <w:pPr>
        <w:widowControl w:val="0"/>
        <w:autoSpaceDE w:val="0"/>
        <w:spacing w:after="0" w:line="240" w:lineRule="auto"/>
        <w:rPr>
          <w:rFonts w:eastAsia="TTFFAB51A8t00" w:cstheme="minorHAnsi"/>
          <w:color w:val="000000"/>
        </w:rPr>
      </w:pPr>
    </w:p>
    <w:p w:rsidR="001C711E" w:rsidRPr="00CD4E2E" w:rsidRDefault="001C711E" w:rsidP="001C711E">
      <w:pPr>
        <w:widowControl w:val="0"/>
        <w:autoSpaceDE w:val="0"/>
        <w:spacing w:after="0" w:line="240" w:lineRule="auto"/>
        <w:rPr>
          <w:rFonts w:eastAsia="Helvetica-Bold" w:cstheme="minorHAnsi"/>
          <w:b/>
          <w:bCs/>
          <w:color w:val="000000"/>
        </w:rPr>
      </w:pPr>
      <w:r w:rsidRPr="00CD4E2E">
        <w:rPr>
          <w:rFonts w:eastAsia="Helvetica-Bold" w:cstheme="minorHAnsi"/>
          <w:b/>
          <w:bCs/>
          <w:color w:val="000000"/>
        </w:rPr>
        <w:t>ATTIVITA’ PER GLI ALUNNI DIVERSAMENTE ABILI</w:t>
      </w:r>
    </w:p>
    <w:p w:rsidR="001C711E" w:rsidRPr="00CD4E2E" w:rsidRDefault="001C711E" w:rsidP="001C711E">
      <w:pPr>
        <w:widowControl w:val="0"/>
        <w:autoSpaceDE w:val="0"/>
        <w:spacing w:after="0" w:line="240" w:lineRule="auto"/>
        <w:rPr>
          <w:rFonts w:eastAsia="Helvetica-Bold" w:cstheme="minorHAnsi"/>
          <w:color w:val="000000"/>
        </w:rPr>
      </w:pPr>
      <w:r w:rsidRPr="00CD4E2E">
        <w:rPr>
          <w:rFonts w:eastAsia="Helvetica-Bold" w:cstheme="minorHAnsi"/>
          <w:color w:val="000000"/>
        </w:rPr>
        <w:t>Si allega il PEI</w:t>
      </w:r>
    </w:p>
    <w:p w:rsidR="001C711E" w:rsidRPr="00CD4E2E" w:rsidRDefault="001C711E" w:rsidP="001C711E">
      <w:pPr>
        <w:widowControl w:val="0"/>
        <w:autoSpaceDE w:val="0"/>
        <w:spacing w:after="0" w:line="240" w:lineRule="auto"/>
        <w:rPr>
          <w:rFonts w:eastAsia="TTFFAB51A8t00" w:cstheme="minorHAnsi"/>
          <w:color w:val="000000"/>
        </w:rPr>
      </w:pPr>
    </w:p>
    <w:p w:rsidR="001C711E" w:rsidRPr="00CD4E2E" w:rsidRDefault="001C711E" w:rsidP="001C711E">
      <w:pPr>
        <w:widowControl w:val="0"/>
        <w:spacing w:after="0" w:line="240" w:lineRule="auto"/>
        <w:ind w:left="720"/>
        <w:contextualSpacing/>
        <w:jc w:val="both"/>
        <w:rPr>
          <w:rFonts w:eastAsia="Times New Roman" w:cstheme="minorHAnsi"/>
        </w:rPr>
      </w:pPr>
    </w:p>
    <w:p w:rsidR="001C711E" w:rsidRPr="00CD4E2E" w:rsidRDefault="001C711E" w:rsidP="001C711E">
      <w:pPr>
        <w:widowControl w:val="0"/>
        <w:spacing w:after="0" w:line="240" w:lineRule="auto"/>
        <w:contextualSpacing/>
        <w:jc w:val="both"/>
        <w:rPr>
          <w:rFonts w:eastAsia="Times New Roman" w:cstheme="minorHAnsi"/>
          <w:b/>
          <w:u w:val="single"/>
        </w:rPr>
      </w:pPr>
      <w:r w:rsidRPr="00CD4E2E">
        <w:rPr>
          <w:rFonts w:eastAsia="Times New Roman" w:cstheme="minorHAnsi"/>
          <w:b/>
        </w:rPr>
        <w:t xml:space="preserve">Il Consiglio approva sin da ora la partecipazione della classe ad eventuali iniziative, promosse dagli Enti territoriali, di rilevante carattere culturale-educativo, che risultassero inerenti alle programmazioni dei singoli docenti. </w:t>
      </w:r>
    </w:p>
    <w:p w:rsidR="001C711E" w:rsidRPr="00CD4E2E" w:rsidRDefault="001C711E" w:rsidP="001C711E">
      <w:pPr>
        <w:spacing w:after="200" w:line="276" w:lineRule="auto"/>
        <w:jc w:val="both"/>
        <w:rPr>
          <w:rFonts w:eastAsia="Times New Roman" w:cstheme="minorHAnsi"/>
          <w:b/>
        </w:rPr>
      </w:pPr>
    </w:p>
    <w:p w:rsidR="001C711E" w:rsidRPr="00CD4E2E" w:rsidRDefault="001C711E" w:rsidP="001C711E">
      <w:pPr>
        <w:spacing w:after="200" w:line="276" w:lineRule="auto"/>
        <w:jc w:val="both"/>
        <w:rPr>
          <w:rFonts w:eastAsia="Times New Roman" w:cstheme="minorHAnsi"/>
          <w:b/>
        </w:rPr>
      </w:pPr>
      <w:r w:rsidRPr="00CD4E2E">
        <w:rPr>
          <w:rFonts w:eastAsia="Times New Roman" w:cstheme="minorHAnsi"/>
          <w:b/>
        </w:rPr>
        <w:t>RAPPORTI CON LE FAMIGLIE</w:t>
      </w:r>
    </w:p>
    <w:p w:rsidR="001C711E" w:rsidRPr="00CD4E2E" w:rsidRDefault="001C711E" w:rsidP="001C711E">
      <w:pPr>
        <w:spacing w:after="200" w:line="276" w:lineRule="auto"/>
        <w:jc w:val="both"/>
        <w:rPr>
          <w:rFonts w:eastAsia="Times New Roman" w:cstheme="minorHAnsi"/>
        </w:rPr>
      </w:pPr>
      <w:r w:rsidRPr="00CD4E2E">
        <w:rPr>
          <w:rFonts w:eastAsia="Times New Roman" w:cstheme="minorHAnsi"/>
        </w:rPr>
        <w:t>Il Consiglio di Classe si impegna a comunicare ai genitori informazioni riguardanti il rendimento scolastico degli alunni con le seguenti  modalità:</w:t>
      </w:r>
    </w:p>
    <w:p w:rsidR="001C711E" w:rsidRPr="00CD4E2E" w:rsidRDefault="001C711E" w:rsidP="001C711E">
      <w:pPr>
        <w:widowControl w:val="0"/>
        <w:numPr>
          <w:ilvl w:val="0"/>
          <w:numId w:val="22"/>
        </w:numPr>
        <w:spacing w:after="0" w:line="276" w:lineRule="auto"/>
        <w:jc w:val="both"/>
        <w:rPr>
          <w:rFonts w:eastAsia="Times New Roman" w:cstheme="minorHAnsi"/>
        </w:rPr>
      </w:pPr>
      <w:r w:rsidRPr="00CD4E2E">
        <w:rPr>
          <w:rFonts w:eastAsia="Times New Roman" w:cstheme="minorHAnsi"/>
        </w:rPr>
        <w:t>Ricevimento settimanali su appuntamento</w:t>
      </w:r>
    </w:p>
    <w:p w:rsidR="001C711E" w:rsidRPr="00CD4E2E" w:rsidRDefault="001C711E" w:rsidP="001C711E">
      <w:pPr>
        <w:widowControl w:val="0"/>
        <w:numPr>
          <w:ilvl w:val="0"/>
          <w:numId w:val="22"/>
        </w:numPr>
        <w:spacing w:after="0" w:line="276" w:lineRule="auto"/>
        <w:jc w:val="both"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Colloqui generali quadrimestrali </w:t>
      </w:r>
    </w:p>
    <w:p w:rsidR="001C711E" w:rsidRPr="00CD4E2E" w:rsidRDefault="001C711E" w:rsidP="001C711E">
      <w:pPr>
        <w:widowControl w:val="0"/>
        <w:numPr>
          <w:ilvl w:val="0"/>
          <w:numId w:val="22"/>
        </w:numPr>
        <w:spacing w:after="0" w:line="276" w:lineRule="auto"/>
        <w:jc w:val="both"/>
        <w:rPr>
          <w:rFonts w:eastAsia="Times New Roman" w:cstheme="minorHAnsi"/>
        </w:rPr>
      </w:pPr>
      <w:r w:rsidRPr="00CD4E2E">
        <w:rPr>
          <w:rFonts w:eastAsia="Times New Roman" w:cstheme="minorHAnsi"/>
        </w:rPr>
        <w:t>Pagelle</w:t>
      </w:r>
    </w:p>
    <w:p w:rsidR="001C711E" w:rsidRPr="00CD4E2E" w:rsidRDefault="001C711E" w:rsidP="001C711E">
      <w:pPr>
        <w:widowControl w:val="0"/>
        <w:numPr>
          <w:ilvl w:val="0"/>
          <w:numId w:val="22"/>
        </w:numPr>
        <w:spacing w:after="0" w:line="276" w:lineRule="auto"/>
        <w:jc w:val="both"/>
        <w:rPr>
          <w:rFonts w:eastAsia="Times New Roman" w:cstheme="minorHAnsi"/>
        </w:rPr>
      </w:pPr>
      <w:r w:rsidRPr="00CD4E2E">
        <w:rPr>
          <w:rFonts w:eastAsia="Times New Roman" w:cstheme="minorHAnsi"/>
        </w:rPr>
        <w:t xml:space="preserve"> Lettere informative per casi particolari</w:t>
      </w:r>
    </w:p>
    <w:p w:rsidR="001C711E" w:rsidRPr="00CD4E2E" w:rsidRDefault="001C711E" w:rsidP="001C711E">
      <w:pPr>
        <w:spacing w:after="0" w:line="276" w:lineRule="auto"/>
        <w:ind w:left="720"/>
        <w:jc w:val="both"/>
        <w:rPr>
          <w:rFonts w:eastAsia="Times New Roman" w:cstheme="minorHAnsi"/>
        </w:rPr>
      </w:pP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</w:rPr>
      </w:pP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</w:rPr>
      </w:pP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</w:rPr>
      </w:pPr>
    </w:p>
    <w:p w:rsidR="001C711E" w:rsidRPr="00CD4E2E" w:rsidRDefault="001C711E" w:rsidP="001C711E">
      <w:pPr>
        <w:widowControl w:val="0"/>
        <w:tabs>
          <w:tab w:val="left" w:pos="479"/>
        </w:tabs>
        <w:spacing w:after="0" w:line="334" w:lineRule="exact"/>
        <w:rPr>
          <w:rFonts w:eastAsia="Times New Roman" w:cstheme="minorHAnsi"/>
          <w:i/>
        </w:rPr>
      </w:pPr>
    </w:p>
    <w:p w:rsidR="001C711E" w:rsidRPr="00CD4E2E" w:rsidRDefault="001C711E" w:rsidP="001C711E">
      <w:pPr>
        <w:widowControl w:val="0"/>
        <w:spacing w:after="0" w:line="240" w:lineRule="auto"/>
        <w:rPr>
          <w:rFonts w:eastAsia="Times New Roman" w:cstheme="minorHAnsi"/>
        </w:rPr>
      </w:pPr>
    </w:p>
    <w:p w:rsidR="003F236E" w:rsidRPr="00CD4E2E" w:rsidRDefault="003F236E">
      <w:pPr>
        <w:rPr>
          <w:rFonts w:cstheme="minorHAnsi"/>
        </w:rPr>
      </w:pPr>
    </w:p>
    <w:sectPr w:rsidR="003F236E" w:rsidRPr="00CD4E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Extra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charset w:val="00"/>
    <w:family w:val="swiss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FFAB51A8t00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32A5"/>
    <w:multiLevelType w:val="hybridMultilevel"/>
    <w:tmpl w:val="6518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45AA"/>
    <w:multiLevelType w:val="hybridMultilevel"/>
    <w:tmpl w:val="3D28B3F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EA8548E"/>
    <w:multiLevelType w:val="hybridMultilevel"/>
    <w:tmpl w:val="0D967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E0A92"/>
    <w:multiLevelType w:val="hybridMultilevel"/>
    <w:tmpl w:val="811EF4C8"/>
    <w:lvl w:ilvl="0" w:tplc="D9C2A1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F4D117D"/>
    <w:multiLevelType w:val="hybridMultilevel"/>
    <w:tmpl w:val="F6B4EF7A"/>
    <w:lvl w:ilvl="0" w:tplc="D9C2A1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17651B2"/>
    <w:multiLevelType w:val="hybridMultilevel"/>
    <w:tmpl w:val="A0F6A40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6A54F3F"/>
    <w:multiLevelType w:val="hybridMultilevel"/>
    <w:tmpl w:val="DA2C5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36B8B"/>
    <w:multiLevelType w:val="hybridMultilevel"/>
    <w:tmpl w:val="0630C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C3344"/>
    <w:multiLevelType w:val="hybridMultilevel"/>
    <w:tmpl w:val="657224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F3116E"/>
    <w:multiLevelType w:val="hybridMultilevel"/>
    <w:tmpl w:val="A93A8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A06B7"/>
    <w:multiLevelType w:val="hybridMultilevel"/>
    <w:tmpl w:val="74F2F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A3CD5"/>
    <w:multiLevelType w:val="hybridMultilevel"/>
    <w:tmpl w:val="F43C2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D0CBD"/>
    <w:multiLevelType w:val="hybridMultilevel"/>
    <w:tmpl w:val="E6CA5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85FA0"/>
    <w:multiLevelType w:val="hybridMultilevel"/>
    <w:tmpl w:val="70B8E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7125A"/>
    <w:multiLevelType w:val="hybridMultilevel"/>
    <w:tmpl w:val="97AE67A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1F51BF4"/>
    <w:multiLevelType w:val="hybridMultilevel"/>
    <w:tmpl w:val="25A0AF9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4595CBE"/>
    <w:multiLevelType w:val="hybridMultilevel"/>
    <w:tmpl w:val="4F2E1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B5BE6"/>
    <w:multiLevelType w:val="hybridMultilevel"/>
    <w:tmpl w:val="C18838A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D4535"/>
    <w:multiLevelType w:val="hybridMultilevel"/>
    <w:tmpl w:val="79900A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1252F66"/>
    <w:multiLevelType w:val="hybridMultilevel"/>
    <w:tmpl w:val="4A74B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B1055"/>
    <w:multiLevelType w:val="hybridMultilevel"/>
    <w:tmpl w:val="6DC23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C70E6"/>
    <w:multiLevelType w:val="hybridMultilevel"/>
    <w:tmpl w:val="CA26A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758A0"/>
    <w:multiLevelType w:val="hybridMultilevel"/>
    <w:tmpl w:val="6B82C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369E9"/>
    <w:multiLevelType w:val="hybridMultilevel"/>
    <w:tmpl w:val="DB3E8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27BF4"/>
    <w:multiLevelType w:val="hybridMultilevel"/>
    <w:tmpl w:val="247ACAC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1523179"/>
    <w:multiLevelType w:val="hybridMultilevel"/>
    <w:tmpl w:val="51B88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F0928"/>
    <w:multiLevelType w:val="hybridMultilevel"/>
    <w:tmpl w:val="F26CE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E2067C"/>
    <w:multiLevelType w:val="hybridMultilevel"/>
    <w:tmpl w:val="C0261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41654"/>
    <w:multiLevelType w:val="hybridMultilevel"/>
    <w:tmpl w:val="9CE2F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C476C"/>
    <w:multiLevelType w:val="hybridMultilevel"/>
    <w:tmpl w:val="A1F6E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7"/>
  </w:num>
  <w:num w:numId="4">
    <w:abstractNumId w:val="8"/>
  </w:num>
  <w:num w:numId="5">
    <w:abstractNumId w:val="25"/>
  </w:num>
  <w:num w:numId="6">
    <w:abstractNumId w:val="23"/>
  </w:num>
  <w:num w:numId="7">
    <w:abstractNumId w:val="0"/>
  </w:num>
  <w:num w:numId="8">
    <w:abstractNumId w:val="21"/>
  </w:num>
  <w:num w:numId="9">
    <w:abstractNumId w:val="9"/>
  </w:num>
  <w:num w:numId="10">
    <w:abstractNumId w:val="2"/>
  </w:num>
  <w:num w:numId="11">
    <w:abstractNumId w:val="29"/>
  </w:num>
  <w:num w:numId="12">
    <w:abstractNumId w:val="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8"/>
  </w:num>
  <w:num w:numId="23">
    <w:abstractNumId w:val="1"/>
  </w:num>
  <w:num w:numId="24">
    <w:abstractNumId w:val="26"/>
  </w:num>
  <w:num w:numId="25">
    <w:abstractNumId w:val="16"/>
  </w:num>
  <w:num w:numId="26">
    <w:abstractNumId w:val="12"/>
  </w:num>
  <w:num w:numId="27">
    <w:abstractNumId w:val="19"/>
  </w:num>
  <w:num w:numId="28">
    <w:abstractNumId w:val="13"/>
  </w:num>
  <w:num w:numId="29">
    <w:abstractNumId w:val="11"/>
  </w:num>
  <w:num w:numId="30">
    <w:abstractNumId w:val="1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1E"/>
    <w:rsid w:val="000C022D"/>
    <w:rsid w:val="001C711E"/>
    <w:rsid w:val="002C619D"/>
    <w:rsid w:val="003A78BE"/>
    <w:rsid w:val="003E32E0"/>
    <w:rsid w:val="003F236E"/>
    <w:rsid w:val="00663BC3"/>
    <w:rsid w:val="00882A6B"/>
    <w:rsid w:val="008E1138"/>
    <w:rsid w:val="0097709C"/>
    <w:rsid w:val="00AD7A92"/>
    <w:rsid w:val="00CD4E2E"/>
    <w:rsid w:val="00EC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4:docId w14:val="182B69DE"/>
  <w15:chartTrackingRefBased/>
  <w15:docId w15:val="{DDF3F187-734F-4969-9B34-A6DDE86B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8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3208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Callea</dc:creator>
  <cp:keywords/>
  <dc:description/>
  <cp:lastModifiedBy>Collaboratore DS</cp:lastModifiedBy>
  <cp:revision>7</cp:revision>
  <dcterms:created xsi:type="dcterms:W3CDTF">2019-10-01T11:15:00Z</dcterms:created>
  <dcterms:modified xsi:type="dcterms:W3CDTF">2021-10-12T06:30:00Z</dcterms:modified>
</cp:coreProperties>
</file>